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37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429"/>
      </w:tblGrid>
      <w:tr w:rsidR="00380599" w:rsidRPr="00B26F6A" w:rsidTr="00380599">
        <w:tc>
          <w:tcPr>
            <w:tcW w:w="3544" w:type="dxa"/>
          </w:tcPr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380599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Правления Омской 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региональной общественной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«Федерация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художественной гимнастики»</w:t>
            </w:r>
          </w:p>
          <w:p w:rsidR="00380599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Е.Н. Арайс</w:t>
            </w:r>
          </w:p>
          <w:p w:rsidR="00380599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«_____»_________</w:t>
            </w: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Министра по делам молодежи, физической 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культуры и спорта Омской области</w:t>
            </w:r>
          </w:p>
          <w:p w:rsidR="00380599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0599" w:rsidRPr="00380599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И.А. Колесник</w:t>
            </w:r>
          </w:p>
          <w:p w:rsidR="00380599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«_____»_________ </w:t>
            </w: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</w:tcPr>
          <w:p w:rsidR="00380599" w:rsidRPr="00B26F6A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380599" w:rsidRP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БУ ОО ДО «СШОР по художественной гимнастике»</w:t>
            </w:r>
          </w:p>
          <w:p w:rsid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0599" w:rsidRP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380599" w:rsidRP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38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Меркушин</w:t>
            </w:r>
          </w:p>
          <w:p w:rsidR="00380599" w:rsidRP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«_____»_________ 2023 г.</w:t>
            </w:r>
          </w:p>
          <w:p w:rsidR="00380599" w:rsidRPr="00380599" w:rsidRDefault="00380599" w:rsidP="00380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  <w:p w:rsidR="00380599" w:rsidRPr="00B26F6A" w:rsidRDefault="00380599" w:rsidP="001D56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7025A" w:rsidRDefault="0017025A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26F6A" w:rsidRPr="00346277" w:rsidRDefault="00B26F6A" w:rsidP="00B26F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6277">
        <w:rPr>
          <w:rFonts w:ascii="Times New Roman" w:eastAsia="Times New Roman" w:hAnsi="Times New Roman"/>
          <w:sz w:val="28"/>
          <w:szCs w:val="28"/>
        </w:rPr>
        <w:t xml:space="preserve">Утверждено в соответствии с положением </w:t>
      </w:r>
    </w:p>
    <w:p w:rsidR="00B26F6A" w:rsidRPr="00346277" w:rsidRDefault="00B26F6A" w:rsidP="00B26F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6277">
        <w:rPr>
          <w:rFonts w:ascii="Times New Roman" w:eastAsia="Times New Roman" w:hAnsi="Times New Roman"/>
          <w:sz w:val="28"/>
          <w:szCs w:val="28"/>
        </w:rPr>
        <w:t xml:space="preserve">о межрегиональных и всероссийских </w:t>
      </w:r>
    </w:p>
    <w:p w:rsidR="00B26F6A" w:rsidRPr="00346277" w:rsidRDefault="00B26F6A" w:rsidP="00B26F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6277">
        <w:rPr>
          <w:rFonts w:ascii="Times New Roman" w:eastAsia="Times New Roman" w:hAnsi="Times New Roman"/>
          <w:sz w:val="28"/>
          <w:szCs w:val="28"/>
        </w:rPr>
        <w:t>официальных спортивных соревнованиях</w:t>
      </w:r>
    </w:p>
    <w:p w:rsidR="00B26F6A" w:rsidRPr="00346277" w:rsidRDefault="00B26F6A" w:rsidP="00B26F6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6277">
        <w:rPr>
          <w:rFonts w:ascii="Times New Roman" w:eastAsia="Times New Roman" w:hAnsi="Times New Roman"/>
          <w:sz w:val="28"/>
          <w:szCs w:val="28"/>
        </w:rPr>
        <w:t xml:space="preserve">по художественной гимнастике на 2023 год </w:t>
      </w:r>
    </w:p>
    <w:p w:rsidR="006B4695" w:rsidRDefault="00B26F6A" w:rsidP="00B26F6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46277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29</w:t>
      </w:r>
      <w:r w:rsidRPr="00346277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декабря</w:t>
      </w:r>
      <w:r w:rsidRPr="00346277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346277">
        <w:rPr>
          <w:rFonts w:ascii="Times New Roman" w:eastAsia="Times New Roman" w:hAnsi="Times New Roman"/>
          <w:sz w:val="28"/>
          <w:szCs w:val="28"/>
        </w:rPr>
        <w:t>года</w:t>
      </w: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B4695" w:rsidRPr="00CC7499" w:rsidRDefault="006B4695" w:rsidP="008162F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661F2" w:rsidRPr="00CC7499" w:rsidRDefault="002D1A55" w:rsidP="00966D18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РЕГЛАМЕНТ</w:t>
      </w:r>
    </w:p>
    <w:p w:rsidR="00B661F2" w:rsidRPr="00CC7499" w:rsidRDefault="00B26F6A" w:rsidP="00966D18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B661F2" w:rsidRPr="00CC7499">
        <w:rPr>
          <w:rFonts w:ascii="Times New Roman" w:hAnsi="Times New Roman"/>
          <w:sz w:val="28"/>
          <w:szCs w:val="28"/>
        </w:rPr>
        <w:t xml:space="preserve"> всероссийских соревнований </w:t>
      </w:r>
      <w:r w:rsidR="00EB4B27" w:rsidRPr="00CC7499">
        <w:rPr>
          <w:rFonts w:ascii="Times New Roman" w:hAnsi="Times New Roman"/>
          <w:sz w:val="28"/>
          <w:szCs w:val="28"/>
        </w:rPr>
        <w:t>по художественной гимнастике памяти заслуженного тренера</w:t>
      </w:r>
      <w:r w:rsidR="00B661F2" w:rsidRPr="00CC7499">
        <w:rPr>
          <w:rFonts w:ascii="Times New Roman" w:hAnsi="Times New Roman"/>
          <w:sz w:val="28"/>
          <w:szCs w:val="28"/>
        </w:rPr>
        <w:t xml:space="preserve"> СССР Г.П. Горенковой</w:t>
      </w:r>
    </w:p>
    <w:p w:rsidR="00450DB7" w:rsidRDefault="00450DB7" w:rsidP="00966D18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sz w:val="28"/>
          <w:szCs w:val="28"/>
        </w:rPr>
      </w:pPr>
      <w:r w:rsidRPr="00450DB7">
        <w:rPr>
          <w:rFonts w:ascii="Times New Roman" w:hAnsi="Times New Roman"/>
          <w:sz w:val="28"/>
          <w:szCs w:val="28"/>
        </w:rPr>
        <w:t>(номер- код вида спорта 0520001611Я)</w:t>
      </w:r>
    </w:p>
    <w:p w:rsidR="00B661F2" w:rsidRPr="00CC7499" w:rsidRDefault="00D8384D" w:rsidP="00966D18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b/>
          <w:sz w:val="28"/>
          <w:szCs w:val="28"/>
        </w:rPr>
      </w:pPr>
      <w:r w:rsidRPr="00475E1A">
        <w:rPr>
          <w:rFonts w:ascii="Times New Roman" w:hAnsi="Times New Roman"/>
          <w:sz w:val="28"/>
          <w:szCs w:val="28"/>
        </w:rPr>
        <w:t xml:space="preserve">(ЕКП Минспорта России СМ № </w:t>
      </w:r>
      <w:r w:rsidR="00475E1A" w:rsidRPr="00475E1A">
        <w:rPr>
          <w:rFonts w:ascii="Times New Roman" w:hAnsi="Times New Roman"/>
          <w:sz w:val="28"/>
          <w:szCs w:val="28"/>
        </w:rPr>
        <w:t>27094</w:t>
      </w:r>
      <w:r w:rsidR="00B661F2" w:rsidRPr="00475E1A">
        <w:rPr>
          <w:rFonts w:ascii="Times New Roman" w:hAnsi="Times New Roman"/>
          <w:sz w:val="28"/>
          <w:szCs w:val="28"/>
        </w:rPr>
        <w:t>)</w:t>
      </w:r>
    </w:p>
    <w:p w:rsidR="00B661F2" w:rsidRDefault="00B661F2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EB6DD0" w:rsidRDefault="00EB6DD0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66B45">
      <w:pPr>
        <w:tabs>
          <w:tab w:val="left" w:pos="8789"/>
        </w:tabs>
        <w:spacing w:after="0" w:line="240" w:lineRule="auto"/>
        <w:ind w:right="851"/>
        <w:jc w:val="both"/>
        <w:rPr>
          <w:rFonts w:ascii="Times New Roman" w:hAnsi="Times New Roman"/>
          <w:sz w:val="28"/>
          <w:szCs w:val="24"/>
        </w:rPr>
      </w:pPr>
    </w:p>
    <w:p w:rsidR="006B4695" w:rsidRDefault="006B4695" w:rsidP="006B4695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Омск </w:t>
      </w:r>
    </w:p>
    <w:p w:rsidR="00B26F6A" w:rsidRDefault="00A8567A" w:rsidP="006B4695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26 ноября - 1</w:t>
      </w:r>
      <w:r w:rsidR="00B26F6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декабря </w:t>
      </w:r>
      <w:r w:rsidR="00B26F6A">
        <w:rPr>
          <w:rFonts w:ascii="Times New Roman" w:hAnsi="Times New Roman"/>
          <w:sz w:val="28"/>
          <w:szCs w:val="24"/>
        </w:rPr>
        <w:t>2023 года</w:t>
      </w:r>
    </w:p>
    <w:p w:rsidR="00B26F6A" w:rsidRDefault="00B26F6A" w:rsidP="006B4695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sz w:val="28"/>
          <w:szCs w:val="24"/>
        </w:rPr>
      </w:pPr>
    </w:p>
    <w:p w:rsidR="00D92621" w:rsidRDefault="00D92621" w:rsidP="006B4695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sz w:val="28"/>
          <w:szCs w:val="24"/>
        </w:rPr>
      </w:pP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C7499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/>
        <w:jc w:val="center"/>
        <w:rPr>
          <w:rFonts w:ascii="Times New Roman" w:hAnsi="Times New Roman"/>
          <w:b/>
          <w:sz w:val="28"/>
          <w:szCs w:val="24"/>
        </w:rPr>
      </w:pPr>
    </w:p>
    <w:p w:rsidR="0017025A" w:rsidRDefault="00B661F2" w:rsidP="005E4F8F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5E4F8F" w:rsidRPr="005E4F8F">
        <w:rPr>
          <w:rFonts w:ascii="Times New Roman" w:hAnsi="Times New Roman"/>
          <w:sz w:val="28"/>
          <w:szCs w:val="28"/>
        </w:rPr>
        <w:t xml:space="preserve">в соответствии с Единым календарным планом межрегиональных, всероссийских и </w:t>
      </w:r>
      <w:proofErr w:type="gramStart"/>
      <w:r w:rsidR="005E4F8F" w:rsidRPr="005E4F8F">
        <w:rPr>
          <w:rFonts w:ascii="Times New Roman" w:hAnsi="Times New Roman"/>
          <w:sz w:val="28"/>
          <w:szCs w:val="28"/>
        </w:rPr>
        <w:t>междунар</w:t>
      </w:r>
      <w:r w:rsidR="00636A23">
        <w:rPr>
          <w:rFonts w:ascii="Times New Roman" w:hAnsi="Times New Roman"/>
          <w:sz w:val="28"/>
          <w:szCs w:val="28"/>
        </w:rPr>
        <w:t>одных физкультурных мероприятий</w:t>
      </w:r>
      <w:proofErr w:type="gramEnd"/>
      <w:r w:rsidR="005E4F8F" w:rsidRPr="005E4F8F">
        <w:rPr>
          <w:rFonts w:ascii="Times New Roman" w:hAnsi="Times New Roman"/>
          <w:sz w:val="28"/>
          <w:szCs w:val="28"/>
        </w:rPr>
        <w:t xml:space="preserve"> и спортивных мероприятий </w:t>
      </w:r>
      <w:r w:rsidR="005E4F8F">
        <w:rPr>
          <w:rFonts w:ascii="Times New Roman" w:hAnsi="Times New Roman"/>
          <w:sz w:val="28"/>
          <w:szCs w:val="28"/>
        </w:rPr>
        <w:t xml:space="preserve">Минспорта РФ </w:t>
      </w:r>
      <w:r w:rsidR="00B26F6A">
        <w:rPr>
          <w:rFonts w:ascii="Times New Roman" w:hAnsi="Times New Roman"/>
          <w:sz w:val="28"/>
          <w:szCs w:val="28"/>
        </w:rPr>
        <w:t>на 2023</w:t>
      </w:r>
      <w:r w:rsidR="005E4F8F" w:rsidRPr="005E4F8F">
        <w:rPr>
          <w:rFonts w:ascii="Times New Roman" w:hAnsi="Times New Roman"/>
          <w:sz w:val="28"/>
          <w:szCs w:val="28"/>
        </w:rPr>
        <w:t xml:space="preserve"> год </w:t>
      </w:r>
      <w:r w:rsidRPr="00CC7499">
        <w:rPr>
          <w:rFonts w:ascii="Times New Roman" w:hAnsi="Times New Roman"/>
          <w:sz w:val="28"/>
          <w:szCs w:val="28"/>
        </w:rPr>
        <w:t xml:space="preserve">с целью популяризации и развития художественной гимнастики, повышения спортивного мастерства, выявления резервов для сборной команды Российской Федерации, установления </w:t>
      </w:r>
      <w:r w:rsidR="00B5199F">
        <w:rPr>
          <w:rFonts w:ascii="Times New Roman" w:hAnsi="Times New Roman"/>
          <w:sz w:val="28"/>
          <w:szCs w:val="28"/>
        </w:rPr>
        <w:t>меж</w:t>
      </w:r>
      <w:r w:rsidRPr="00CC7499">
        <w:rPr>
          <w:rFonts w:ascii="Times New Roman" w:hAnsi="Times New Roman"/>
          <w:sz w:val="28"/>
          <w:szCs w:val="28"/>
        </w:rPr>
        <w:t>региональных связей, обмена опытом.</w:t>
      </w:r>
      <w:r w:rsidR="00146257" w:rsidRPr="00CC7499">
        <w:rPr>
          <w:rFonts w:ascii="Times New Roman" w:hAnsi="Times New Roman"/>
          <w:sz w:val="28"/>
          <w:szCs w:val="28"/>
        </w:rPr>
        <w:t xml:space="preserve"> </w:t>
      </w:r>
    </w:p>
    <w:p w:rsidR="00B661F2" w:rsidRDefault="00146257" w:rsidP="005E4F8F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535A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940E51" w:rsidRPr="005535AE">
        <w:rPr>
          <w:rFonts w:ascii="Times New Roman" w:hAnsi="Times New Roman"/>
          <w:sz w:val="28"/>
          <w:szCs w:val="28"/>
        </w:rPr>
        <w:t xml:space="preserve">в соответствии с правилами вида спорта «художественная гимнастика», утвержденными приказом Министерства спорта Российской Федерации </w:t>
      </w:r>
      <w:r w:rsidR="005535AE" w:rsidRPr="005535AE">
        <w:rPr>
          <w:rFonts w:ascii="Times New Roman" w:hAnsi="Times New Roman"/>
          <w:sz w:val="28"/>
          <w:szCs w:val="28"/>
        </w:rPr>
        <w:t>от 29.09.2022 г. №780</w:t>
      </w:r>
      <w:r w:rsidR="00940E51" w:rsidRPr="005535AE">
        <w:rPr>
          <w:rFonts w:ascii="Times New Roman" w:hAnsi="Times New Roman"/>
          <w:sz w:val="28"/>
          <w:szCs w:val="28"/>
        </w:rPr>
        <w:t>.</w:t>
      </w:r>
    </w:p>
    <w:p w:rsidR="000E268E" w:rsidRDefault="000E268E" w:rsidP="005E4F8F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участников соревнований осуществляется в соответствии с Федеральным законом от 27.07.2006 года № 152-ФЗ «О прессовальных данных». Согласие на обработку персональных данных предоставляется в комиссию по допуску участников.</w:t>
      </w:r>
    </w:p>
    <w:p w:rsidR="005E4F8F" w:rsidRDefault="005E4F8F" w:rsidP="005E4F8F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E4F8F">
        <w:rPr>
          <w:rFonts w:ascii="Times New Roman" w:hAnsi="Times New Roman"/>
          <w:b/>
          <w:sz w:val="28"/>
          <w:szCs w:val="28"/>
        </w:rPr>
        <w:t>Настоящий Регламент является основанием для командирования (обеспечения участия) спортсменов и иных специалистов в области физической культуры и спорта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F8F">
        <w:rPr>
          <w:rFonts w:ascii="Times New Roman" w:hAnsi="Times New Roman"/>
          <w:b/>
          <w:sz w:val="28"/>
          <w:szCs w:val="28"/>
        </w:rPr>
        <w:t>на Соревнования.</w:t>
      </w:r>
    </w:p>
    <w:p w:rsidR="005E4F8F" w:rsidRPr="00CC7499" w:rsidRDefault="005E4F8F" w:rsidP="00B468AA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C7499">
        <w:rPr>
          <w:rFonts w:ascii="Times New Roman" w:hAnsi="Times New Roman"/>
          <w:b/>
          <w:sz w:val="28"/>
          <w:szCs w:val="28"/>
        </w:rPr>
        <w:t>. Место и сроки проведения соревнований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B661F2" w:rsidRPr="00CC7499" w:rsidRDefault="00B661F2" w:rsidP="005E4F8F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Соревнования проводятся с </w:t>
      </w:r>
      <w:r w:rsidR="00D92621">
        <w:rPr>
          <w:rFonts w:ascii="Times New Roman" w:hAnsi="Times New Roman"/>
          <w:sz w:val="28"/>
          <w:szCs w:val="28"/>
        </w:rPr>
        <w:t>26</w:t>
      </w:r>
      <w:r w:rsidR="007E6295" w:rsidRPr="00CC7499">
        <w:rPr>
          <w:rFonts w:ascii="Times New Roman" w:hAnsi="Times New Roman"/>
          <w:sz w:val="28"/>
          <w:szCs w:val="28"/>
        </w:rPr>
        <w:t xml:space="preserve"> </w:t>
      </w:r>
      <w:r w:rsidR="00D92621">
        <w:rPr>
          <w:rFonts w:ascii="Times New Roman" w:hAnsi="Times New Roman"/>
          <w:sz w:val="28"/>
          <w:szCs w:val="28"/>
        </w:rPr>
        <w:t>ноя</w:t>
      </w:r>
      <w:r w:rsidR="00D92621" w:rsidRPr="00CC7499">
        <w:rPr>
          <w:rFonts w:ascii="Times New Roman" w:hAnsi="Times New Roman"/>
          <w:sz w:val="28"/>
          <w:szCs w:val="28"/>
        </w:rPr>
        <w:t>бря</w:t>
      </w:r>
      <w:r w:rsidR="00D92621" w:rsidRPr="00CC7499">
        <w:rPr>
          <w:rFonts w:ascii="Times New Roman" w:hAnsi="Times New Roman"/>
          <w:sz w:val="28"/>
          <w:szCs w:val="28"/>
        </w:rPr>
        <w:t xml:space="preserve"> </w:t>
      </w:r>
      <w:r w:rsidR="007E6295" w:rsidRPr="00CC7499">
        <w:rPr>
          <w:rFonts w:ascii="Times New Roman" w:hAnsi="Times New Roman"/>
          <w:sz w:val="28"/>
          <w:szCs w:val="28"/>
        </w:rPr>
        <w:t xml:space="preserve">по </w:t>
      </w:r>
      <w:r w:rsidR="00D92621">
        <w:rPr>
          <w:rFonts w:ascii="Times New Roman" w:hAnsi="Times New Roman"/>
          <w:sz w:val="28"/>
          <w:szCs w:val="28"/>
        </w:rPr>
        <w:t>1 декабря</w:t>
      </w:r>
      <w:r w:rsidR="007E6295" w:rsidRPr="00CC7499">
        <w:rPr>
          <w:rFonts w:ascii="Times New Roman" w:hAnsi="Times New Roman"/>
          <w:sz w:val="28"/>
          <w:szCs w:val="28"/>
        </w:rPr>
        <w:t xml:space="preserve"> </w:t>
      </w:r>
      <w:r w:rsidR="000E268E">
        <w:rPr>
          <w:rFonts w:ascii="Times New Roman" w:hAnsi="Times New Roman"/>
          <w:sz w:val="28"/>
          <w:szCs w:val="28"/>
        </w:rPr>
        <w:t>2023</w:t>
      </w:r>
      <w:r w:rsidR="00B62ECD" w:rsidRPr="00CC7499">
        <w:rPr>
          <w:rFonts w:ascii="Times New Roman" w:hAnsi="Times New Roman"/>
          <w:sz w:val="28"/>
          <w:szCs w:val="28"/>
        </w:rPr>
        <w:t xml:space="preserve"> года в городе Омске</w:t>
      </w:r>
      <w:r w:rsidR="007E6295" w:rsidRPr="00CC7499">
        <w:rPr>
          <w:rFonts w:ascii="Times New Roman" w:hAnsi="Times New Roman"/>
          <w:sz w:val="28"/>
          <w:szCs w:val="28"/>
        </w:rPr>
        <w:t xml:space="preserve"> </w:t>
      </w:r>
      <w:r w:rsidRPr="00CC7499">
        <w:rPr>
          <w:rFonts w:ascii="Times New Roman" w:hAnsi="Times New Roman"/>
          <w:sz w:val="28"/>
          <w:szCs w:val="28"/>
        </w:rPr>
        <w:t>в спортивном комплексе бюджетного учреждения Омской области</w:t>
      </w:r>
      <w:r w:rsidR="000E268E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CC7499">
        <w:rPr>
          <w:rFonts w:ascii="Times New Roman" w:hAnsi="Times New Roman"/>
          <w:sz w:val="28"/>
          <w:szCs w:val="28"/>
        </w:rPr>
        <w:t xml:space="preserve"> «</w:t>
      </w:r>
      <w:r w:rsidR="00B62ECD" w:rsidRPr="00CC7499">
        <w:rPr>
          <w:rFonts w:ascii="Times New Roman" w:hAnsi="Times New Roman"/>
          <w:sz w:val="28"/>
          <w:szCs w:val="28"/>
        </w:rPr>
        <w:t xml:space="preserve">Спортивная школа </w:t>
      </w:r>
      <w:r w:rsidRPr="00CC7499">
        <w:rPr>
          <w:rFonts w:ascii="Times New Roman" w:hAnsi="Times New Roman"/>
          <w:sz w:val="28"/>
          <w:szCs w:val="28"/>
        </w:rPr>
        <w:t>олимпийского резерва по художественной гимнастике»</w:t>
      </w:r>
      <w:r w:rsidR="00EB4B27" w:rsidRPr="00CC7499">
        <w:rPr>
          <w:rFonts w:ascii="Times New Roman" w:hAnsi="Times New Roman"/>
          <w:sz w:val="28"/>
          <w:szCs w:val="28"/>
        </w:rPr>
        <w:t xml:space="preserve"> (далее БУ ОО </w:t>
      </w:r>
      <w:r w:rsidR="000E268E">
        <w:rPr>
          <w:rFonts w:ascii="Times New Roman" w:hAnsi="Times New Roman"/>
          <w:sz w:val="28"/>
          <w:szCs w:val="28"/>
        </w:rPr>
        <w:t xml:space="preserve">ДО </w:t>
      </w:r>
      <w:r w:rsidR="00EB4B27" w:rsidRPr="00CC7499">
        <w:rPr>
          <w:rFonts w:ascii="Times New Roman" w:hAnsi="Times New Roman"/>
          <w:sz w:val="28"/>
          <w:szCs w:val="28"/>
        </w:rPr>
        <w:t>«</w:t>
      </w:r>
      <w:r w:rsidR="00B62ECD" w:rsidRPr="00CC7499">
        <w:rPr>
          <w:rFonts w:ascii="Times New Roman" w:hAnsi="Times New Roman"/>
          <w:sz w:val="28"/>
          <w:szCs w:val="28"/>
        </w:rPr>
        <w:t>СШОР</w:t>
      </w:r>
      <w:r w:rsidR="00EB4B27" w:rsidRPr="00CC7499">
        <w:rPr>
          <w:rFonts w:ascii="Times New Roman" w:hAnsi="Times New Roman"/>
          <w:sz w:val="28"/>
          <w:szCs w:val="28"/>
        </w:rPr>
        <w:t xml:space="preserve"> по художественной гимнастике»)</w:t>
      </w:r>
      <w:r w:rsidRPr="00CC7499">
        <w:rPr>
          <w:rFonts w:ascii="Times New Roman" w:hAnsi="Times New Roman"/>
          <w:sz w:val="28"/>
          <w:szCs w:val="28"/>
        </w:rPr>
        <w:t xml:space="preserve"> по адресу: Тимуровский проезд, 10. 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 w:firstLine="708"/>
        <w:jc w:val="both"/>
        <w:rPr>
          <w:rFonts w:ascii="Times New Roman" w:hAnsi="Times New Roman"/>
          <w:sz w:val="28"/>
          <w:szCs w:val="24"/>
        </w:rPr>
      </w:pP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C7499">
        <w:rPr>
          <w:rFonts w:ascii="Times New Roman" w:hAnsi="Times New Roman"/>
          <w:b/>
          <w:sz w:val="28"/>
          <w:szCs w:val="28"/>
        </w:rPr>
        <w:t>. Организаторы мероприятия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851"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B661F2" w:rsidRPr="00CC7499" w:rsidRDefault="00B661F2" w:rsidP="005E4F8F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Общее руководство подготовкой и проведением соревнований осуществляется Министерством по делам молодежи, физической культуры и спорта Омской области.</w:t>
      </w:r>
    </w:p>
    <w:p w:rsidR="00B661F2" w:rsidRPr="00CC7499" w:rsidRDefault="00B661F2" w:rsidP="005E4F8F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БУ ОО </w:t>
      </w:r>
      <w:r w:rsidR="005535AE">
        <w:rPr>
          <w:rFonts w:ascii="Times New Roman" w:hAnsi="Times New Roman"/>
          <w:sz w:val="28"/>
          <w:szCs w:val="28"/>
        </w:rPr>
        <w:t xml:space="preserve">ДО </w:t>
      </w:r>
      <w:r w:rsidRPr="00CC7499">
        <w:rPr>
          <w:rFonts w:ascii="Times New Roman" w:hAnsi="Times New Roman"/>
          <w:sz w:val="28"/>
          <w:szCs w:val="28"/>
        </w:rPr>
        <w:t>«</w:t>
      </w:r>
      <w:r w:rsidR="00B62ECD" w:rsidRPr="00CC7499">
        <w:rPr>
          <w:rFonts w:ascii="Times New Roman" w:hAnsi="Times New Roman"/>
          <w:sz w:val="28"/>
          <w:szCs w:val="28"/>
        </w:rPr>
        <w:t>Спортивная школа</w:t>
      </w:r>
      <w:r w:rsidRPr="00CC7499">
        <w:rPr>
          <w:rFonts w:ascii="Times New Roman" w:hAnsi="Times New Roman"/>
          <w:sz w:val="28"/>
          <w:szCs w:val="28"/>
        </w:rPr>
        <w:t xml:space="preserve"> олимпийского резерва по художественной гимнастике», Омскую региональную общественную организацию «Федерация художественной гимнастики», главную судейскую коллегию соревнований, утвержденную Всероссийской федерацией художественной гимнастики.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Главный судья соревнований</w:t>
      </w:r>
      <w:r w:rsidRPr="00CC7499">
        <w:rPr>
          <w:rFonts w:ascii="Times New Roman" w:hAnsi="Times New Roman"/>
          <w:sz w:val="28"/>
          <w:szCs w:val="28"/>
        </w:rPr>
        <w:t xml:space="preserve"> – Арайс Елена Николаевна, </w:t>
      </w:r>
      <w:r w:rsidR="00C95E0D" w:rsidRPr="00CC7499">
        <w:rPr>
          <w:rFonts w:ascii="Times New Roman" w:hAnsi="Times New Roman"/>
          <w:sz w:val="28"/>
          <w:szCs w:val="28"/>
        </w:rPr>
        <w:t xml:space="preserve">ССВК(МК), </w:t>
      </w:r>
      <w:r w:rsidR="005B1D42">
        <w:rPr>
          <w:rFonts w:ascii="Times New Roman" w:hAnsi="Times New Roman"/>
          <w:sz w:val="28"/>
          <w:szCs w:val="28"/>
        </w:rPr>
        <w:t xml:space="preserve">     </w:t>
      </w:r>
      <w:r w:rsidR="00CB0596">
        <w:rPr>
          <w:rFonts w:ascii="Times New Roman" w:hAnsi="Times New Roman"/>
          <w:sz w:val="28"/>
          <w:szCs w:val="28"/>
        </w:rPr>
        <w:t xml:space="preserve">                </w:t>
      </w:r>
      <w:r w:rsidR="005B1D42">
        <w:rPr>
          <w:rFonts w:ascii="Times New Roman" w:hAnsi="Times New Roman"/>
          <w:sz w:val="28"/>
          <w:szCs w:val="28"/>
        </w:rPr>
        <w:t xml:space="preserve">   </w:t>
      </w:r>
      <w:r w:rsidR="00C95E0D" w:rsidRPr="00CC7499">
        <w:rPr>
          <w:rFonts w:ascii="Times New Roman" w:hAnsi="Times New Roman"/>
          <w:sz w:val="28"/>
          <w:szCs w:val="28"/>
        </w:rPr>
        <w:t>г. Омск.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Главный секретарь соревнований</w:t>
      </w:r>
      <w:r w:rsidRPr="00CC7499">
        <w:rPr>
          <w:rFonts w:ascii="Times New Roman" w:hAnsi="Times New Roman"/>
          <w:sz w:val="28"/>
          <w:szCs w:val="28"/>
        </w:rPr>
        <w:t xml:space="preserve"> – Николаева Алена Львовна, </w:t>
      </w:r>
      <w:r w:rsidR="00C95E0D" w:rsidRPr="00CC7499">
        <w:rPr>
          <w:rFonts w:ascii="Times New Roman" w:hAnsi="Times New Roman"/>
          <w:sz w:val="28"/>
          <w:szCs w:val="28"/>
        </w:rPr>
        <w:t xml:space="preserve">ССВК, </w:t>
      </w:r>
      <w:r w:rsidR="005B1D42">
        <w:rPr>
          <w:rFonts w:ascii="Times New Roman" w:hAnsi="Times New Roman"/>
          <w:sz w:val="28"/>
          <w:szCs w:val="28"/>
        </w:rPr>
        <w:t xml:space="preserve">     </w:t>
      </w:r>
      <w:r w:rsidR="00CB0596">
        <w:rPr>
          <w:rFonts w:ascii="Times New Roman" w:hAnsi="Times New Roman"/>
          <w:sz w:val="28"/>
          <w:szCs w:val="28"/>
        </w:rPr>
        <w:t xml:space="preserve">                   </w:t>
      </w:r>
      <w:r w:rsidR="005B1D42">
        <w:rPr>
          <w:rFonts w:ascii="Times New Roman" w:hAnsi="Times New Roman"/>
          <w:sz w:val="28"/>
          <w:szCs w:val="28"/>
        </w:rPr>
        <w:t xml:space="preserve">  </w:t>
      </w:r>
      <w:r w:rsidR="00C95E0D" w:rsidRPr="00CC7499">
        <w:rPr>
          <w:rFonts w:ascii="Times New Roman" w:hAnsi="Times New Roman"/>
          <w:sz w:val="28"/>
          <w:szCs w:val="28"/>
        </w:rPr>
        <w:t>г. Иркутск</w:t>
      </w:r>
      <w:r w:rsidRPr="00CC7499">
        <w:rPr>
          <w:rFonts w:ascii="Times New Roman" w:hAnsi="Times New Roman"/>
          <w:sz w:val="28"/>
          <w:szCs w:val="28"/>
        </w:rPr>
        <w:t>.</w:t>
      </w:r>
    </w:p>
    <w:p w:rsidR="00B661F2" w:rsidRPr="00CC7499" w:rsidRDefault="00B661F2" w:rsidP="00666B45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B661F2" w:rsidRPr="00CC7499" w:rsidRDefault="00B661F2" w:rsidP="00A42489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C7499">
        <w:rPr>
          <w:rFonts w:ascii="Times New Roman" w:hAnsi="Times New Roman"/>
          <w:b/>
          <w:sz w:val="28"/>
          <w:szCs w:val="28"/>
        </w:rPr>
        <w:t>. Требования к участникам и условия их допуска</w:t>
      </w:r>
    </w:p>
    <w:p w:rsidR="00B661F2" w:rsidRPr="0017025A" w:rsidRDefault="00B661F2" w:rsidP="00A42489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927AC" w:rsidRDefault="00A927AC" w:rsidP="00A927AC">
      <w:pPr>
        <w:pStyle w:val="a4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right="-1" w:hanging="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В спортивных соревнованиях принимают участие сильнейшие спортсмены субъектов РФ. </w:t>
      </w:r>
    </w:p>
    <w:p w:rsidR="00A927AC" w:rsidRPr="00A927AC" w:rsidRDefault="00A927AC" w:rsidP="00A927AC">
      <w:pPr>
        <w:pStyle w:val="a4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right="-1" w:hanging="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lastRenderedPageBreak/>
        <w:t>К соревнованиям допускаются спортсмены команд субъектов Российской Федерации.</w:t>
      </w:r>
    </w:p>
    <w:p w:rsidR="00B87482" w:rsidRPr="00CC7499" w:rsidRDefault="00B87482" w:rsidP="00A927AC">
      <w:pPr>
        <w:pStyle w:val="a4"/>
        <w:tabs>
          <w:tab w:val="left" w:pos="709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2D1A55" w:rsidRDefault="002D1A55" w:rsidP="007566C1">
      <w:pPr>
        <w:pStyle w:val="a4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right="-1" w:hanging="1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К соревнованиям допускаются спортсмены </w:t>
      </w:r>
      <w:r w:rsidR="007566C1">
        <w:rPr>
          <w:rFonts w:ascii="Times New Roman" w:hAnsi="Times New Roman"/>
          <w:sz w:val="28"/>
          <w:szCs w:val="28"/>
        </w:rPr>
        <w:t>СШ, СШОР, клубов, спортивных центров субъектов РФ</w:t>
      </w:r>
      <w:r w:rsidRPr="00CC7499">
        <w:rPr>
          <w:rFonts w:ascii="Times New Roman" w:hAnsi="Times New Roman"/>
          <w:sz w:val="28"/>
          <w:szCs w:val="28"/>
        </w:rPr>
        <w:t>.</w:t>
      </w:r>
    </w:p>
    <w:p w:rsidR="009100F4" w:rsidRPr="00CC7499" w:rsidRDefault="00BE2076" w:rsidP="007566C1">
      <w:pPr>
        <w:pStyle w:val="a4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right="-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100F4">
        <w:rPr>
          <w:rFonts w:ascii="Times New Roman" w:hAnsi="Times New Roman"/>
          <w:sz w:val="28"/>
          <w:szCs w:val="28"/>
        </w:rPr>
        <w:t xml:space="preserve">т Омской области </w:t>
      </w:r>
      <w:r>
        <w:rPr>
          <w:rFonts w:ascii="Times New Roman" w:hAnsi="Times New Roman"/>
          <w:sz w:val="28"/>
          <w:szCs w:val="28"/>
        </w:rPr>
        <w:t xml:space="preserve">допускаются </w:t>
      </w:r>
      <w:r w:rsidR="009100F4">
        <w:rPr>
          <w:rFonts w:ascii="Times New Roman" w:hAnsi="Times New Roman"/>
          <w:sz w:val="28"/>
          <w:szCs w:val="28"/>
        </w:rPr>
        <w:t>две сборные команды и сборная команда ДЮСШ имени заслуженного тренера СССР Г.П. Горенковой.</w:t>
      </w:r>
    </w:p>
    <w:p w:rsidR="00A927AC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27AC" w:rsidRPr="00A927AC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A927AC">
        <w:rPr>
          <w:rFonts w:ascii="Times New Roman" w:hAnsi="Times New Roman"/>
          <w:sz w:val="28"/>
          <w:szCs w:val="28"/>
          <w:u w:val="single"/>
        </w:rPr>
        <w:t xml:space="preserve">К участию в соревнованиях в спортивной </w:t>
      </w:r>
      <w:r w:rsidRPr="000D183E">
        <w:rPr>
          <w:rFonts w:ascii="Times New Roman" w:hAnsi="Times New Roman"/>
          <w:b/>
          <w:sz w:val="28"/>
          <w:szCs w:val="28"/>
          <w:u w:val="single"/>
        </w:rPr>
        <w:t xml:space="preserve">дисциплине </w:t>
      </w:r>
      <w:r w:rsidRPr="00A927AC">
        <w:rPr>
          <w:rFonts w:ascii="Times New Roman" w:hAnsi="Times New Roman"/>
          <w:b/>
          <w:sz w:val="28"/>
          <w:szCs w:val="28"/>
          <w:u w:val="single"/>
        </w:rPr>
        <w:t>«многоборье»</w:t>
      </w:r>
      <w:r w:rsidRPr="00A927AC">
        <w:rPr>
          <w:rFonts w:ascii="Times New Roman" w:hAnsi="Times New Roman"/>
          <w:sz w:val="28"/>
          <w:szCs w:val="28"/>
          <w:u w:val="single"/>
        </w:rPr>
        <w:t xml:space="preserve"> допускаются:</w:t>
      </w:r>
    </w:p>
    <w:p w:rsidR="00A927AC" w:rsidRPr="00A927AC" w:rsidRDefault="00A927AC" w:rsidP="000D183E">
      <w:pPr>
        <w:pStyle w:val="a4"/>
        <w:numPr>
          <w:ilvl w:val="0"/>
          <w:numId w:val="5"/>
        </w:numPr>
        <w:tabs>
          <w:tab w:val="left" w:pos="8789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женщины (14 лет и старше) 2009 г.р. и старше – программа мастеров спорта. </w:t>
      </w:r>
    </w:p>
    <w:p w:rsidR="00A927AC" w:rsidRDefault="00A927AC" w:rsidP="000D183E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Спортсмены выполняют упражнения с обручем, мячом, булавами и лентой. </w:t>
      </w:r>
    </w:p>
    <w:p w:rsidR="00A927AC" w:rsidRPr="00A927AC" w:rsidRDefault="00A927AC" w:rsidP="000D183E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1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 </w:t>
      </w:r>
    </w:p>
    <w:p w:rsidR="00A927AC" w:rsidRDefault="00AD18B9" w:rsidP="000D183E">
      <w:pPr>
        <w:pStyle w:val="a4"/>
        <w:numPr>
          <w:ilvl w:val="0"/>
          <w:numId w:val="5"/>
        </w:numPr>
        <w:tabs>
          <w:tab w:val="left" w:pos="8789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юниорки (12-13 лет) 2008-2010</w:t>
      </w:r>
      <w:r w:rsidR="00A927AC" w:rsidRPr="00A927AC">
        <w:rPr>
          <w:rFonts w:ascii="Times New Roman" w:hAnsi="Times New Roman"/>
          <w:sz w:val="28"/>
          <w:szCs w:val="28"/>
        </w:rPr>
        <w:t xml:space="preserve"> г.р. – программа кандидатов в мастера спорта.</w:t>
      </w:r>
    </w:p>
    <w:p w:rsidR="00AD18B9" w:rsidRPr="00CC7499" w:rsidRDefault="00AD18B9" w:rsidP="00AD18B9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кандидатов в мастера спорта дополнительно допускаются гимнастки 2011 г.р.</w:t>
      </w:r>
    </w:p>
    <w:p w:rsidR="00AD18B9" w:rsidRDefault="00AD18B9" w:rsidP="000D183E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27AC" w:rsidRPr="00A927AC" w:rsidRDefault="00A927AC" w:rsidP="000D183E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Спортсмены выполняют упражнения с обручем, мячом, булавами и лентой. </w:t>
      </w:r>
    </w:p>
    <w:p w:rsidR="00A927AC" w:rsidRPr="00A927AC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27AC" w:rsidRPr="000D183E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0D183E">
        <w:rPr>
          <w:rFonts w:ascii="Times New Roman" w:hAnsi="Times New Roman"/>
          <w:sz w:val="28"/>
          <w:szCs w:val="28"/>
          <w:u w:val="single"/>
        </w:rPr>
        <w:t xml:space="preserve">К участию в соревнованиях в спортивной </w:t>
      </w:r>
      <w:r w:rsidRPr="000D183E">
        <w:rPr>
          <w:rFonts w:ascii="Times New Roman" w:hAnsi="Times New Roman"/>
          <w:b/>
          <w:sz w:val="28"/>
          <w:szCs w:val="28"/>
          <w:u w:val="single"/>
        </w:rPr>
        <w:t xml:space="preserve">дисциплине «групповое упражнение </w:t>
      </w:r>
      <w:r w:rsidRPr="000D183E">
        <w:rPr>
          <w:rFonts w:ascii="Times New Roman" w:hAnsi="Times New Roman"/>
          <w:sz w:val="28"/>
          <w:szCs w:val="28"/>
          <w:u w:val="single"/>
        </w:rPr>
        <w:t xml:space="preserve">- многоборье», </w:t>
      </w:r>
      <w:r w:rsidR="000D183E" w:rsidRPr="000D183E">
        <w:rPr>
          <w:rFonts w:ascii="Times New Roman" w:hAnsi="Times New Roman"/>
          <w:sz w:val="28"/>
          <w:szCs w:val="28"/>
          <w:u w:val="single"/>
        </w:rPr>
        <w:t>допускаются команды</w:t>
      </w:r>
      <w:r w:rsidRPr="000D183E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A927AC" w:rsidRPr="000D183E" w:rsidRDefault="00A927AC" w:rsidP="000D183E">
      <w:pPr>
        <w:pStyle w:val="a4"/>
        <w:numPr>
          <w:ilvl w:val="0"/>
          <w:numId w:val="6"/>
        </w:numPr>
        <w:tabs>
          <w:tab w:val="left" w:pos="8789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D183E">
        <w:rPr>
          <w:rFonts w:ascii="Times New Roman" w:hAnsi="Times New Roman"/>
          <w:sz w:val="28"/>
          <w:szCs w:val="28"/>
        </w:rPr>
        <w:t xml:space="preserve">женщины (14 лет и старше) 2009 г.р. и старше – программа мастеров спорта. </w:t>
      </w:r>
    </w:p>
    <w:p w:rsidR="00A927AC" w:rsidRPr="00A927AC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Группы выполняют:  </w:t>
      </w:r>
    </w:p>
    <w:p w:rsidR="000D183E" w:rsidRDefault="00A927AC" w:rsidP="00A927AC">
      <w:pPr>
        <w:pStyle w:val="a4"/>
        <w:numPr>
          <w:ilvl w:val="0"/>
          <w:numId w:val="7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D183E">
        <w:rPr>
          <w:rFonts w:ascii="Times New Roman" w:hAnsi="Times New Roman"/>
          <w:sz w:val="28"/>
          <w:szCs w:val="28"/>
        </w:rPr>
        <w:t>групповое упражнение - один предмет (5 обручей);</w:t>
      </w:r>
    </w:p>
    <w:p w:rsidR="00A927AC" w:rsidRDefault="00A927AC" w:rsidP="00BC2257">
      <w:pPr>
        <w:pStyle w:val="a4"/>
        <w:numPr>
          <w:ilvl w:val="0"/>
          <w:numId w:val="7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D183E">
        <w:rPr>
          <w:rFonts w:ascii="Times New Roman" w:hAnsi="Times New Roman"/>
          <w:sz w:val="28"/>
          <w:szCs w:val="28"/>
        </w:rPr>
        <w:t>групповое упражнение - два предмета (3 ленты + 2 мяча).</w:t>
      </w:r>
    </w:p>
    <w:p w:rsidR="00BC2257" w:rsidRPr="00BC2257" w:rsidRDefault="00BC2257" w:rsidP="00BC2257">
      <w:pPr>
        <w:pStyle w:val="a4"/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27AC" w:rsidRPr="00A927AC" w:rsidRDefault="00BC2257" w:rsidP="000D183E">
      <w:pPr>
        <w:pStyle w:val="a4"/>
        <w:numPr>
          <w:ilvl w:val="0"/>
          <w:numId w:val="6"/>
        </w:numPr>
        <w:tabs>
          <w:tab w:val="left" w:pos="8789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юниорки (12-14</w:t>
      </w:r>
      <w:r w:rsidR="002F0E37">
        <w:rPr>
          <w:rFonts w:ascii="Times New Roman" w:hAnsi="Times New Roman"/>
          <w:sz w:val="28"/>
          <w:szCs w:val="28"/>
        </w:rPr>
        <w:t xml:space="preserve"> лет) 2008</w:t>
      </w:r>
      <w:r w:rsidR="00A927AC" w:rsidRPr="00A927AC">
        <w:rPr>
          <w:rFonts w:ascii="Times New Roman" w:hAnsi="Times New Roman"/>
          <w:sz w:val="28"/>
          <w:szCs w:val="28"/>
        </w:rPr>
        <w:t xml:space="preserve">-2011 г.р. – программа кандидатов в мастера спорта. </w:t>
      </w:r>
    </w:p>
    <w:p w:rsidR="00A927AC" w:rsidRPr="00A927AC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 xml:space="preserve">Группы выполняют:  </w:t>
      </w:r>
    </w:p>
    <w:p w:rsidR="00A927AC" w:rsidRPr="00A927AC" w:rsidRDefault="00A927AC" w:rsidP="000D183E">
      <w:pPr>
        <w:pStyle w:val="a4"/>
        <w:numPr>
          <w:ilvl w:val="0"/>
          <w:numId w:val="8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>групповое упражнение - один предмет (5 обручей);</w:t>
      </w:r>
    </w:p>
    <w:p w:rsidR="00A927AC" w:rsidRPr="00A927AC" w:rsidRDefault="00A927AC" w:rsidP="000D183E">
      <w:pPr>
        <w:pStyle w:val="a4"/>
        <w:numPr>
          <w:ilvl w:val="0"/>
          <w:numId w:val="8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>групповое упражнение - один предмет (5 пар булав).</w:t>
      </w:r>
    </w:p>
    <w:p w:rsidR="000D183E" w:rsidRDefault="000D183E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927AC" w:rsidRPr="00A927AC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927AC">
        <w:rPr>
          <w:rFonts w:ascii="Times New Roman" w:hAnsi="Times New Roman"/>
          <w:sz w:val="28"/>
          <w:szCs w:val="28"/>
        </w:rPr>
        <w:t>В состав группы входят минимум 5, максимум 6 спортсменов. Все спортсмены должны участвовать по крайней мере в одном упражнении.</w:t>
      </w:r>
    </w:p>
    <w:p w:rsidR="00A927AC" w:rsidRPr="00CA47D6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8"/>
        </w:rPr>
      </w:pPr>
    </w:p>
    <w:p w:rsidR="00A927AC" w:rsidRPr="00CA47D6" w:rsidRDefault="00A927AC" w:rsidP="00A927AC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CA47D6">
        <w:rPr>
          <w:rFonts w:ascii="Times New Roman" w:hAnsi="Times New Roman"/>
          <w:sz w:val="28"/>
          <w:szCs w:val="28"/>
          <w:u w:val="single"/>
        </w:rPr>
        <w:t>В командных соревнованиях состав команды Субъекта РФ:</w:t>
      </w:r>
    </w:p>
    <w:p w:rsidR="00A927AC" w:rsidRPr="00CA47D6" w:rsidRDefault="00A927AC" w:rsidP="00CA47D6">
      <w:pPr>
        <w:pStyle w:val="a4"/>
        <w:numPr>
          <w:ilvl w:val="0"/>
          <w:numId w:val="6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A47D6">
        <w:rPr>
          <w:rFonts w:ascii="Times New Roman" w:hAnsi="Times New Roman"/>
          <w:sz w:val="28"/>
          <w:szCs w:val="28"/>
        </w:rPr>
        <w:t>1 спортсмен 2009-2011 гг., программа КМС</w:t>
      </w:r>
    </w:p>
    <w:p w:rsidR="00A927AC" w:rsidRPr="00CA47D6" w:rsidRDefault="00A927AC" w:rsidP="00CA47D6">
      <w:pPr>
        <w:pStyle w:val="a4"/>
        <w:numPr>
          <w:ilvl w:val="0"/>
          <w:numId w:val="6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A47D6">
        <w:rPr>
          <w:rFonts w:ascii="Times New Roman" w:hAnsi="Times New Roman"/>
          <w:sz w:val="28"/>
          <w:szCs w:val="28"/>
        </w:rPr>
        <w:t>1 спортсмен 2009г.р. и старше, программа МС</w:t>
      </w:r>
    </w:p>
    <w:p w:rsidR="00A927AC" w:rsidRPr="00CA47D6" w:rsidRDefault="00A927AC" w:rsidP="00CA47D6">
      <w:pPr>
        <w:pStyle w:val="a4"/>
        <w:numPr>
          <w:ilvl w:val="0"/>
          <w:numId w:val="6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A47D6">
        <w:rPr>
          <w:rFonts w:ascii="Times New Roman" w:hAnsi="Times New Roman"/>
          <w:sz w:val="28"/>
          <w:szCs w:val="28"/>
        </w:rPr>
        <w:t>1 команда группового упражнения 2009-2011 гг., программа КМС</w:t>
      </w:r>
    </w:p>
    <w:p w:rsidR="00B87482" w:rsidRPr="00CA47D6" w:rsidRDefault="00A927AC" w:rsidP="00CA47D6">
      <w:pPr>
        <w:pStyle w:val="a4"/>
        <w:numPr>
          <w:ilvl w:val="0"/>
          <w:numId w:val="6"/>
        </w:num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A47D6">
        <w:rPr>
          <w:rFonts w:ascii="Times New Roman" w:hAnsi="Times New Roman"/>
          <w:sz w:val="28"/>
          <w:szCs w:val="28"/>
        </w:rPr>
        <w:t>1 команда группового упражнения 2009г.р. и старше, программа МС</w:t>
      </w:r>
    </w:p>
    <w:p w:rsidR="000D183E" w:rsidRPr="00636A23" w:rsidRDefault="000D183E" w:rsidP="007566C1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61F2" w:rsidRPr="00CC7499" w:rsidRDefault="00B661F2" w:rsidP="00636A2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К финальным соревнованиям в отдельных видах многоборья допускаются</w:t>
      </w:r>
      <w:r w:rsidRPr="00CC7499">
        <w:rPr>
          <w:rFonts w:ascii="Times New Roman" w:hAnsi="Times New Roman"/>
          <w:sz w:val="28"/>
          <w:szCs w:val="28"/>
        </w:rPr>
        <w:t xml:space="preserve"> 8 гимнасток в каждом виде. В случае равенства баллов предпочтение отдается гимнастке, имеющей лучший результат в многоборье.</w:t>
      </w:r>
    </w:p>
    <w:p w:rsidR="00B661F2" w:rsidRDefault="00B661F2" w:rsidP="00A42489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18"/>
          <w:szCs w:val="28"/>
        </w:rPr>
      </w:pPr>
    </w:p>
    <w:p w:rsidR="00636A23" w:rsidRDefault="00636A23" w:rsidP="00A42489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18"/>
          <w:szCs w:val="28"/>
        </w:rPr>
      </w:pPr>
    </w:p>
    <w:p w:rsidR="00636A23" w:rsidRDefault="00636A23" w:rsidP="00A42489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18"/>
          <w:szCs w:val="28"/>
        </w:rPr>
      </w:pPr>
    </w:p>
    <w:p w:rsidR="00636A23" w:rsidRDefault="00636A23" w:rsidP="00A42489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18"/>
          <w:szCs w:val="28"/>
        </w:rPr>
      </w:pPr>
    </w:p>
    <w:p w:rsidR="00636A23" w:rsidRPr="00CA47D6" w:rsidRDefault="00636A23" w:rsidP="00A42489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18"/>
          <w:szCs w:val="28"/>
        </w:rPr>
      </w:pPr>
    </w:p>
    <w:p w:rsidR="00B661F2" w:rsidRPr="00CC7499" w:rsidRDefault="00B661F2" w:rsidP="00C717A1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CC7499">
        <w:rPr>
          <w:rFonts w:ascii="Times New Roman" w:hAnsi="Times New Roman"/>
          <w:b/>
          <w:sz w:val="28"/>
          <w:szCs w:val="28"/>
        </w:rPr>
        <w:t>. Программа соревнований</w:t>
      </w:r>
    </w:p>
    <w:p w:rsidR="00365A27" w:rsidRPr="00CA47D6" w:rsidRDefault="00365A27" w:rsidP="00C717A1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sz w:val="16"/>
          <w:szCs w:val="28"/>
        </w:rPr>
      </w:pPr>
    </w:p>
    <w:tbl>
      <w:tblPr>
        <w:tblStyle w:val="a3"/>
        <w:tblW w:w="10150" w:type="dxa"/>
        <w:tblLook w:val="04A0" w:firstRow="1" w:lastRow="0" w:firstColumn="1" w:lastColumn="0" w:noHBand="0" w:noVBand="1"/>
      </w:tblPr>
      <w:tblGrid>
        <w:gridCol w:w="1980"/>
        <w:gridCol w:w="8170"/>
      </w:tblGrid>
      <w:tr w:rsidR="002436F9" w:rsidRPr="00CC7499" w:rsidTr="002436F9">
        <w:trPr>
          <w:trHeight w:val="594"/>
        </w:trPr>
        <w:tc>
          <w:tcPr>
            <w:tcW w:w="1980" w:type="dxa"/>
            <w:vAlign w:val="center"/>
          </w:tcPr>
          <w:p w:rsidR="002436F9" w:rsidRPr="00CC7499" w:rsidRDefault="00D131C1" w:rsidP="00BE2076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="002436F9">
              <w:rPr>
                <w:rFonts w:ascii="Times New Roman" w:hAnsi="Times New Roman"/>
                <w:b/>
                <w:sz w:val="26"/>
                <w:szCs w:val="26"/>
              </w:rPr>
              <w:t>.11.2023</w:t>
            </w:r>
          </w:p>
        </w:tc>
        <w:tc>
          <w:tcPr>
            <w:tcW w:w="8170" w:type="dxa"/>
          </w:tcPr>
          <w:p w:rsidR="002436F9" w:rsidRPr="00CC7499" w:rsidRDefault="002436F9" w:rsidP="002436F9">
            <w:pPr>
              <w:tabs>
                <w:tab w:val="left" w:pos="8789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2436F9">
              <w:rPr>
                <w:rFonts w:ascii="Times New Roman" w:hAnsi="Times New Roman"/>
                <w:b/>
                <w:sz w:val="26"/>
                <w:szCs w:val="26"/>
              </w:rPr>
              <w:t>День приезда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36F9">
              <w:rPr>
                <w:rFonts w:ascii="Times New Roman" w:hAnsi="Times New Roman"/>
                <w:b/>
                <w:sz w:val="26"/>
                <w:szCs w:val="26"/>
              </w:rPr>
              <w:t>и официальные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тренировки. Индивидуальная</w:t>
            </w:r>
            <w:r w:rsidRPr="00BE20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программа</w:t>
            </w:r>
            <w:r w:rsidRPr="00BE2076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9D79C9" w:rsidRPr="00CC7499" w:rsidTr="002436F9">
        <w:trPr>
          <w:trHeight w:val="136"/>
        </w:trPr>
        <w:tc>
          <w:tcPr>
            <w:tcW w:w="10150" w:type="dxa"/>
            <w:gridSpan w:val="2"/>
            <w:shd w:val="clear" w:color="auto" w:fill="F2F2F2" w:themeFill="background1" w:themeFillShade="F2"/>
            <w:vAlign w:val="center"/>
          </w:tcPr>
          <w:p w:rsidR="009D79C9" w:rsidRPr="00CC7499" w:rsidRDefault="003C4D4B" w:rsidP="009D79C9">
            <w:pPr>
              <w:tabs>
                <w:tab w:val="left" w:pos="8789"/>
              </w:tabs>
              <w:spacing w:after="0" w:line="240" w:lineRule="auto"/>
              <w:ind w:left="33"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>Многоборье.</w:t>
            </w:r>
          </w:p>
        </w:tc>
      </w:tr>
      <w:tr w:rsidR="00B468AA" w:rsidRPr="00CC7499" w:rsidTr="00302DC5">
        <w:trPr>
          <w:trHeight w:val="353"/>
        </w:trPr>
        <w:tc>
          <w:tcPr>
            <w:tcW w:w="1980" w:type="dxa"/>
            <w:vMerge w:val="restart"/>
            <w:vAlign w:val="center"/>
          </w:tcPr>
          <w:p w:rsidR="00B468AA" w:rsidRPr="00CC7499" w:rsidRDefault="00D131C1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C95F81">
              <w:rPr>
                <w:rFonts w:ascii="Times New Roman" w:hAnsi="Times New Roman"/>
                <w:b/>
                <w:sz w:val="26"/>
                <w:szCs w:val="26"/>
              </w:rPr>
              <w:t>.11.2023</w:t>
            </w:r>
          </w:p>
        </w:tc>
        <w:tc>
          <w:tcPr>
            <w:tcW w:w="8170" w:type="dxa"/>
          </w:tcPr>
          <w:p w:rsidR="00170241" w:rsidRPr="00CC7499" w:rsidRDefault="003C4D4B" w:rsidP="00C95E0D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CC7499">
              <w:rPr>
                <w:rFonts w:ascii="Times New Roman" w:hAnsi="Times New Roman"/>
                <w:sz w:val="26"/>
                <w:szCs w:val="26"/>
              </w:rPr>
              <w:t>Программа КМС (обруч, мяч)</w:t>
            </w:r>
          </w:p>
        </w:tc>
      </w:tr>
      <w:tr w:rsidR="003C4D4B" w:rsidRPr="00CC7499" w:rsidTr="00302DC5">
        <w:trPr>
          <w:trHeight w:val="319"/>
        </w:trPr>
        <w:tc>
          <w:tcPr>
            <w:tcW w:w="1980" w:type="dxa"/>
            <w:vMerge/>
            <w:vAlign w:val="center"/>
          </w:tcPr>
          <w:p w:rsidR="003C4D4B" w:rsidRPr="00CC7499" w:rsidRDefault="003C4D4B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3C4D4B" w:rsidRPr="00CC7499" w:rsidRDefault="003C4D4B" w:rsidP="00C95E0D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CC7499">
              <w:rPr>
                <w:rFonts w:ascii="Times New Roman" w:hAnsi="Times New Roman"/>
                <w:sz w:val="26"/>
                <w:szCs w:val="26"/>
              </w:rPr>
              <w:t xml:space="preserve">Программа МС (обруч, </w:t>
            </w:r>
            <w:r w:rsidR="0017025A">
              <w:rPr>
                <w:rFonts w:ascii="Times New Roman" w:hAnsi="Times New Roman"/>
                <w:sz w:val="26"/>
                <w:szCs w:val="26"/>
              </w:rPr>
              <w:t>мяч)</w:t>
            </w:r>
          </w:p>
        </w:tc>
      </w:tr>
      <w:tr w:rsidR="009100F4" w:rsidRPr="00CC7499" w:rsidTr="00302DC5">
        <w:trPr>
          <w:trHeight w:val="377"/>
        </w:trPr>
        <w:tc>
          <w:tcPr>
            <w:tcW w:w="1980" w:type="dxa"/>
            <w:vMerge w:val="restart"/>
            <w:vAlign w:val="center"/>
          </w:tcPr>
          <w:p w:rsidR="009100F4" w:rsidRPr="00CC7499" w:rsidRDefault="00D131C1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  <w:r w:rsidR="00C95F81">
              <w:rPr>
                <w:rFonts w:ascii="Times New Roman" w:hAnsi="Times New Roman"/>
                <w:b/>
                <w:sz w:val="26"/>
                <w:szCs w:val="26"/>
              </w:rPr>
              <w:t>.11.2023</w:t>
            </w:r>
          </w:p>
        </w:tc>
        <w:tc>
          <w:tcPr>
            <w:tcW w:w="8170" w:type="dxa"/>
          </w:tcPr>
          <w:p w:rsidR="009100F4" w:rsidRPr="00CC7499" w:rsidRDefault="009100F4" w:rsidP="00C95E0D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Программа КМС (булавы</w:t>
            </w:r>
            <w:r w:rsidR="0017025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00F4" w:rsidRPr="00CC7499" w:rsidTr="00302DC5">
        <w:trPr>
          <w:trHeight w:val="283"/>
        </w:trPr>
        <w:tc>
          <w:tcPr>
            <w:tcW w:w="1980" w:type="dxa"/>
            <w:vMerge/>
          </w:tcPr>
          <w:p w:rsidR="009100F4" w:rsidRPr="00CC7499" w:rsidRDefault="009100F4" w:rsidP="003C4D4B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9100F4" w:rsidRPr="00CC7499" w:rsidRDefault="009100F4" w:rsidP="00C95E0D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Программа МС (булавы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00F4" w:rsidRPr="00CC7499" w:rsidTr="0017025A">
        <w:trPr>
          <w:trHeight w:val="425"/>
        </w:trPr>
        <w:tc>
          <w:tcPr>
            <w:tcW w:w="1980" w:type="dxa"/>
            <w:vMerge/>
          </w:tcPr>
          <w:p w:rsidR="009100F4" w:rsidRPr="00CC7499" w:rsidRDefault="009100F4" w:rsidP="003C4D4B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9100F4" w:rsidRPr="0017025A" w:rsidRDefault="002436F9" w:rsidP="00C95E0D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Приезд и о</w:t>
            </w:r>
            <w:r w:rsidR="009100F4" w:rsidRPr="0017025A">
              <w:rPr>
                <w:rFonts w:ascii="Times New Roman" w:hAnsi="Times New Roman"/>
                <w:b/>
                <w:sz w:val="26"/>
                <w:szCs w:val="26"/>
              </w:rPr>
              <w:t>фициальные тренировки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 Групповые упражнение</w:t>
            </w:r>
          </w:p>
        </w:tc>
      </w:tr>
      <w:tr w:rsidR="0017025A" w:rsidRPr="00CC7499" w:rsidTr="00302DC5">
        <w:trPr>
          <w:trHeight w:val="237"/>
        </w:trPr>
        <w:tc>
          <w:tcPr>
            <w:tcW w:w="1980" w:type="dxa"/>
            <w:vMerge w:val="restart"/>
          </w:tcPr>
          <w:p w:rsidR="0017025A" w:rsidRPr="00CC7499" w:rsidRDefault="00D131C1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  <w:r w:rsidR="00C95F81">
              <w:rPr>
                <w:rFonts w:ascii="Times New Roman" w:hAnsi="Times New Roman"/>
                <w:b/>
                <w:sz w:val="26"/>
                <w:szCs w:val="26"/>
              </w:rPr>
              <w:t>.11.2023</w:t>
            </w:r>
          </w:p>
        </w:tc>
        <w:tc>
          <w:tcPr>
            <w:tcW w:w="8170" w:type="dxa"/>
          </w:tcPr>
          <w:p w:rsidR="0017025A" w:rsidRPr="00CC7499" w:rsidRDefault="0017025A" w:rsidP="0017025A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Программа КМС (лента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7025A" w:rsidRPr="00CC7499" w:rsidTr="00302DC5">
        <w:trPr>
          <w:trHeight w:val="271"/>
        </w:trPr>
        <w:tc>
          <w:tcPr>
            <w:tcW w:w="1980" w:type="dxa"/>
            <w:vMerge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17025A" w:rsidRPr="00CC7499" w:rsidRDefault="0017025A" w:rsidP="0017025A">
            <w:pPr>
              <w:tabs>
                <w:tab w:val="right" w:pos="7955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Программа МС (лента)</w:t>
            </w:r>
          </w:p>
        </w:tc>
      </w:tr>
      <w:tr w:rsidR="0017025A" w:rsidRPr="00CC7499" w:rsidTr="00175385">
        <w:trPr>
          <w:trHeight w:val="405"/>
        </w:trPr>
        <w:tc>
          <w:tcPr>
            <w:tcW w:w="10150" w:type="dxa"/>
            <w:gridSpan w:val="2"/>
            <w:shd w:val="clear" w:color="auto" w:fill="F2F2F2" w:themeFill="background1" w:themeFillShade="F2"/>
            <w:vAlign w:val="center"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left="33"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>Групповое упражнение – многоборье.</w:t>
            </w:r>
          </w:p>
        </w:tc>
      </w:tr>
      <w:tr w:rsidR="0017025A" w:rsidRPr="00CC7499" w:rsidTr="00302DC5">
        <w:trPr>
          <w:trHeight w:val="420"/>
        </w:trPr>
        <w:tc>
          <w:tcPr>
            <w:tcW w:w="1980" w:type="dxa"/>
            <w:vMerge w:val="restart"/>
          </w:tcPr>
          <w:p w:rsidR="0017025A" w:rsidRPr="00CC7499" w:rsidRDefault="00D131C1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  <w:r w:rsidR="00C95F81">
              <w:rPr>
                <w:rFonts w:ascii="Times New Roman" w:hAnsi="Times New Roman"/>
                <w:b/>
                <w:sz w:val="26"/>
                <w:szCs w:val="26"/>
              </w:rPr>
              <w:t>.11.2023</w:t>
            </w:r>
          </w:p>
        </w:tc>
        <w:tc>
          <w:tcPr>
            <w:tcW w:w="8170" w:type="dxa"/>
          </w:tcPr>
          <w:p w:rsidR="0017025A" w:rsidRPr="00CC7499" w:rsidRDefault="005B6912" w:rsidP="0017025A">
            <w:pPr>
              <w:tabs>
                <w:tab w:val="left" w:pos="8789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Программа КМС (5 обручей</w:t>
            </w:r>
            <w:r w:rsidR="0017025A" w:rsidRPr="00CC7499">
              <w:rPr>
                <w:rFonts w:ascii="Times New Roman" w:hAnsi="Times New Roman"/>
                <w:sz w:val="26"/>
                <w:szCs w:val="26"/>
              </w:rPr>
              <w:t xml:space="preserve">, 5 </w:t>
            </w:r>
            <w:r>
              <w:rPr>
                <w:rFonts w:ascii="Times New Roman" w:hAnsi="Times New Roman"/>
                <w:sz w:val="26"/>
                <w:szCs w:val="26"/>
              </w:rPr>
              <w:t>пар булав</w:t>
            </w:r>
            <w:r w:rsidR="0017025A" w:rsidRPr="00CC74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7025A" w:rsidRPr="00CC7499" w:rsidTr="00302DC5">
        <w:trPr>
          <w:trHeight w:val="278"/>
        </w:trPr>
        <w:tc>
          <w:tcPr>
            <w:tcW w:w="1980" w:type="dxa"/>
            <w:vMerge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left="33" w:right="-1"/>
              <w:rPr>
                <w:rFonts w:ascii="Times New Roman" w:hAnsi="Times New Roman"/>
                <w:sz w:val="26"/>
                <w:szCs w:val="26"/>
              </w:rPr>
            </w:pPr>
            <w:r w:rsidRPr="00CC7499">
              <w:rPr>
                <w:rFonts w:ascii="Times New Roman" w:hAnsi="Times New Roman"/>
                <w:sz w:val="26"/>
                <w:szCs w:val="26"/>
              </w:rPr>
              <w:t>Программа МС (1 вид – 5 обручей, 2 вид – 3 ленты + 2 мяча).</w:t>
            </w:r>
          </w:p>
        </w:tc>
      </w:tr>
      <w:tr w:rsidR="0017025A" w:rsidRPr="00CC7499" w:rsidTr="00302DC5">
        <w:trPr>
          <w:trHeight w:val="524"/>
        </w:trPr>
        <w:tc>
          <w:tcPr>
            <w:tcW w:w="1980" w:type="dxa"/>
            <w:vMerge w:val="restart"/>
          </w:tcPr>
          <w:p w:rsidR="0017025A" w:rsidRPr="00CC7499" w:rsidRDefault="00D131C1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="00C95F81">
              <w:rPr>
                <w:rFonts w:ascii="Times New Roman" w:hAnsi="Times New Roman"/>
                <w:b/>
                <w:sz w:val="26"/>
                <w:szCs w:val="26"/>
              </w:rPr>
              <w:t>.11.2023</w:t>
            </w:r>
          </w:p>
        </w:tc>
        <w:tc>
          <w:tcPr>
            <w:tcW w:w="8170" w:type="dxa"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>Финальные соревнования в отдельных видах многоборья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 xml:space="preserve"> (обруч, мяч, булавы, лента) по программе мастеров спорта</w:t>
            </w:r>
          </w:p>
        </w:tc>
      </w:tr>
      <w:tr w:rsidR="0017025A" w:rsidRPr="00CC7499" w:rsidTr="00673BF8">
        <w:trPr>
          <w:trHeight w:val="645"/>
        </w:trPr>
        <w:tc>
          <w:tcPr>
            <w:tcW w:w="1980" w:type="dxa"/>
            <w:vMerge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17025A" w:rsidRPr="00CC7499" w:rsidRDefault="0017025A" w:rsidP="00175385">
            <w:pPr>
              <w:spacing w:line="240" w:lineRule="auto"/>
              <w:rPr>
                <w:sz w:val="26"/>
                <w:szCs w:val="26"/>
              </w:rPr>
            </w:pP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>Финальные соревнования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 xml:space="preserve">в отдельных видах </w:t>
            </w:r>
            <w:r w:rsidRPr="0025181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групповых</w:t>
            </w:r>
            <w:r w:rsidRPr="0025181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25181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упражнений</w:t>
            </w:r>
            <w:r w:rsidRPr="0025181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>по программе кандидатов в мастера спорта</w:t>
            </w:r>
          </w:p>
        </w:tc>
      </w:tr>
      <w:tr w:rsidR="0017025A" w:rsidRPr="00CC7499" w:rsidTr="00302DC5">
        <w:trPr>
          <w:trHeight w:val="684"/>
        </w:trPr>
        <w:tc>
          <w:tcPr>
            <w:tcW w:w="1980" w:type="dxa"/>
            <w:vMerge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17025A" w:rsidRPr="00CC7499" w:rsidRDefault="0017025A" w:rsidP="0017025A">
            <w:pPr>
              <w:rPr>
                <w:sz w:val="26"/>
                <w:szCs w:val="26"/>
              </w:rPr>
            </w:pP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>Финальные соревнования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 xml:space="preserve">в отдельных видах </w:t>
            </w:r>
            <w:r w:rsidRPr="0025181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групповых</w:t>
            </w:r>
            <w:r w:rsidRPr="0025181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25181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упражнений</w:t>
            </w:r>
            <w:r w:rsidRPr="00CC7499">
              <w:rPr>
                <w:rFonts w:ascii="Times New Roman" w:hAnsi="Times New Roman"/>
                <w:sz w:val="26"/>
                <w:szCs w:val="26"/>
              </w:rPr>
              <w:t xml:space="preserve"> по программе мастеров спорта</w:t>
            </w:r>
          </w:p>
        </w:tc>
      </w:tr>
      <w:tr w:rsidR="0017025A" w:rsidRPr="00CC7499" w:rsidTr="00673BF8">
        <w:trPr>
          <w:trHeight w:val="343"/>
        </w:trPr>
        <w:tc>
          <w:tcPr>
            <w:tcW w:w="1980" w:type="dxa"/>
            <w:vMerge/>
          </w:tcPr>
          <w:p w:rsidR="0017025A" w:rsidRPr="00CC7499" w:rsidRDefault="0017025A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70" w:type="dxa"/>
          </w:tcPr>
          <w:p w:rsidR="0017025A" w:rsidRPr="00CC7499" w:rsidRDefault="0017025A" w:rsidP="001702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C7499">
              <w:rPr>
                <w:rFonts w:ascii="Times New Roman" w:hAnsi="Times New Roman"/>
                <w:b/>
                <w:sz w:val="26"/>
                <w:szCs w:val="26"/>
              </w:rPr>
              <w:t>НАГРАЖДЕНИЕ победителей и призёров соревнований</w:t>
            </w:r>
          </w:p>
        </w:tc>
      </w:tr>
      <w:tr w:rsidR="0017025A" w:rsidRPr="00CC7499" w:rsidTr="00302DC5">
        <w:trPr>
          <w:trHeight w:val="351"/>
        </w:trPr>
        <w:tc>
          <w:tcPr>
            <w:tcW w:w="1980" w:type="dxa"/>
          </w:tcPr>
          <w:p w:rsidR="0017025A" w:rsidRPr="00CC7499" w:rsidRDefault="00D131C1" w:rsidP="0017025A">
            <w:pPr>
              <w:tabs>
                <w:tab w:val="left" w:pos="878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01.12</w:t>
            </w:r>
            <w:r w:rsidR="00C95F81">
              <w:rPr>
                <w:rFonts w:ascii="Times New Roman" w:hAnsi="Times New Roman"/>
                <w:b/>
                <w:sz w:val="26"/>
                <w:szCs w:val="26"/>
              </w:rPr>
              <w:t>.2023</w:t>
            </w:r>
          </w:p>
        </w:tc>
        <w:tc>
          <w:tcPr>
            <w:tcW w:w="8170" w:type="dxa"/>
          </w:tcPr>
          <w:p w:rsidR="0017025A" w:rsidRPr="005B08F6" w:rsidRDefault="0017025A" w:rsidP="0017025A">
            <w:pPr>
              <w:tabs>
                <w:tab w:val="left" w:pos="8789"/>
              </w:tabs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Отъезд участников соревнований</w:t>
            </w:r>
          </w:p>
        </w:tc>
      </w:tr>
      <w:tr w:rsidR="0017025A" w:rsidRPr="00CC7499" w:rsidTr="00175385">
        <w:trPr>
          <w:trHeight w:val="384"/>
        </w:trPr>
        <w:tc>
          <w:tcPr>
            <w:tcW w:w="10150" w:type="dxa"/>
            <w:gridSpan w:val="2"/>
            <w:vAlign w:val="center"/>
          </w:tcPr>
          <w:p w:rsidR="0017025A" w:rsidRPr="00CC7499" w:rsidRDefault="0017025A" w:rsidP="0017025A">
            <w:pPr>
              <w:tabs>
                <w:tab w:val="left" w:pos="8789"/>
              </w:tabs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385">
              <w:rPr>
                <w:rFonts w:ascii="Times New Roman" w:hAnsi="Times New Roman"/>
                <w:b/>
                <w:sz w:val="24"/>
                <w:szCs w:val="28"/>
              </w:rPr>
              <w:t>Организаторы соревнований оставляют за собой право вносить изменения в программу!</w:t>
            </w:r>
          </w:p>
        </w:tc>
      </w:tr>
    </w:tbl>
    <w:p w:rsidR="00B661F2" w:rsidRPr="00175385" w:rsidRDefault="00B661F2" w:rsidP="00C717A1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sz w:val="16"/>
          <w:szCs w:val="28"/>
        </w:rPr>
      </w:pPr>
    </w:p>
    <w:p w:rsidR="00B661F2" w:rsidRPr="00CC7499" w:rsidRDefault="006B1E8F" w:rsidP="00175385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Комиссия по допуску участниц к соревнованиям</w:t>
      </w:r>
      <w:r w:rsidR="00B87482" w:rsidRPr="00CC7499">
        <w:rPr>
          <w:rFonts w:ascii="Times New Roman" w:hAnsi="Times New Roman"/>
          <w:sz w:val="28"/>
          <w:szCs w:val="28"/>
        </w:rPr>
        <w:t xml:space="preserve">: </w:t>
      </w:r>
      <w:r w:rsidR="00A8567A">
        <w:rPr>
          <w:rFonts w:ascii="Times New Roman" w:hAnsi="Times New Roman"/>
          <w:sz w:val="28"/>
          <w:szCs w:val="28"/>
        </w:rPr>
        <w:t>26</w:t>
      </w:r>
      <w:r w:rsidR="005B08F6">
        <w:rPr>
          <w:rFonts w:ascii="Times New Roman" w:hAnsi="Times New Roman"/>
          <w:sz w:val="28"/>
          <w:szCs w:val="28"/>
        </w:rPr>
        <w:t xml:space="preserve"> ноября</w:t>
      </w:r>
      <w:r w:rsidR="00B87482" w:rsidRPr="00CC7499">
        <w:rPr>
          <w:rFonts w:ascii="Times New Roman" w:hAnsi="Times New Roman"/>
          <w:sz w:val="28"/>
          <w:szCs w:val="28"/>
        </w:rPr>
        <w:t xml:space="preserve"> </w:t>
      </w:r>
      <w:r w:rsidR="00B661F2" w:rsidRPr="00CC7499">
        <w:rPr>
          <w:rFonts w:ascii="Times New Roman" w:hAnsi="Times New Roman"/>
          <w:sz w:val="28"/>
          <w:szCs w:val="28"/>
        </w:rPr>
        <w:t>с 10.00 до 17.00 часов.</w:t>
      </w:r>
    </w:p>
    <w:p w:rsidR="00B661F2" w:rsidRPr="00CC7499" w:rsidRDefault="006B1E8F" w:rsidP="00175385">
      <w:pPr>
        <w:tabs>
          <w:tab w:val="left" w:pos="8789"/>
        </w:tabs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Совещание представителей</w:t>
      </w:r>
      <w:r w:rsidR="00B661F2" w:rsidRPr="00CC7499">
        <w:rPr>
          <w:rFonts w:ascii="Times New Roman" w:hAnsi="Times New Roman"/>
          <w:sz w:val="28"/>
          <w:szCs w:val="28"/>
        </w:rPr>
        <w:t xml:space="preserve"> </w:t>
      </w:r>
      <w:r w:rsidR="00B661F2" w:rsidRPr="00CC7499">
        <w:rPr>
          <w:rFonts w:ascii="Times New Roman" w:hAnsi="Times New Roman"/>
          <w:b/>
          <w:sz w:val="28"/>
          <w:szCs w:val="28"/>
        </w:rPr>
        <w:t>команд</w:t>
      </w:r>
      <w:r w:rsidRPr="00CC7499">
        <w:rPr>
          <w:rFonts w:ascii="Times New Roman" w:hAnsi="Times New Roman"/>
          <w:sz w:val="28"/>
          <w:szCs w:val="28"/>
        </w:rPr>
        <w:t>:</w:t>
      </w:r>
      <w:r w:rsidR="00B87482" w:rsidRPr="00CC7499">
        <w:rPr>
          <w:rFonts w:ascii="Times New Roman" w:hAnsi="Times New Roman"/>
          <w:sz w:val="28"/>
          <w:szCs w:val="28"/>
        </w:rPr>
        <w:t xml:space="preserve"> </w:t>
      </w:r>
      <w:r w:rsidR="00A8567A">
        <w:rPr>
          <w:rFonts w:ascii="Times New Roman" w:hAnsi="Times New Roman"/>
          <w:sz w:val="28"/>
          <w:szCs w:val="28"/>
        </w:rPr>
        <w:t>26</w:t>
      </w:r>
      <w:r w:rsidR="005B08F6">
        <w:rPr>
          <w:rFonts w:ascii="Times New Roman" w:hAnsi="Times New Roman"/>
          <w:sz w:val="28"/>
          <w:szCs w:val="28"/>
        </w:rPr>
        <w:t xml:space="preserve"> ноября</w:t>
      </w:r>
      <w:r w:rsidR="00B87482" w:rsidRPr="00CC7499">
        <w:rPr>
          <w:rFonts w:ascii="Times New Roman" w:hAnsi="Times New Roman"/>
          <w:sz w:val="28"/>
          <w:szCs w:val="28"/>
        </w:rPr>
        <w:t xml:space="preserve"> в 18.00 часов </w:t>
      </w:r>
      <w:r w:rsidR="00B661F2" w:rsidRPr="00CC7499">
        <w:rPr>
          <w:rFonts w:ascii="Times New Roman" w:hAnsi="Times New Roman"/>
          <w:sz w:val="28"/>
          <w:szCs w:val="28"/>
        </w:rPr>
        <w:t xml:space="preserve">в спортивном комплексе БУ ОО </w:t>
      </w:r>
      <w:r w:rsidR="00475E1A">
        <w:rPr>
          <w:rFonts w:ascii="Times New Roman" w:hAnsi="Times New Roman"/>
          <w:sz w:val="28"/>
          <w:szCs w:val="28"/>
        </w:rPr>
        <w:t xml:space="preserve">ДО </w:t>
      </w:r>
      <w:r w:rsidR="00B661F2" w:rsidRPr="00CC7499">
        <w:rPr>
          <w:rFonts w:ascii="Times New Roman" w:hAnsi="Times New Roman"/>
          <w:sz w:val="28"/>
          <w:szCs w:val="28"/>
        </w:rPr>
        <w:t>«</w:t>
      </w:r>
      <w:r w:rsidR="00B62ECD" w:rsidRPr="00CC7499">
        <w:rPr>
          <w:rFonts w:ascii="Times New Roman" w:hAnsi="Times New Roman"/>
          <w:sz w:val="28"/>
          <w:szCs w:val="28"/>
        </w:rPr>
        <w:t>Спортивная школа</w:t>
      </w:r>
      <w:r w:rsidR="00B661F2" w:rsidRPr="00CC7499">
        <w:rPr>
          <w:rFonts w:ascii="Times New Roman" w:hAnsi="Times New Roman"/>
          <w:sz w:val="28"/>
          <w:szCs w:val="28"/>
        </w:rPr>
        <w:t xml:space="preserve"> о</w:t>
      </w:r>
      <w:r w:rsidR="00C95E0D" w:rsidRPr="00CC7499">
        <w:rPr>
          <w:rFonts w:ascii="Times New Roman" w:hAnsi="Times New Roman"/>
          <w:sz w:val="28"/>
          <w:szCs w:val="28"/>
        </w:rPr>
        <w:t xml:space="preserve">лимпийского резерва </w:t>
      </w:r>
      <w:r w:rsidR="00B661F2" w:rsidRPr="00CC7499">
        <w:rPr>
          <w:rFonts w:ascii="Times New Roman" w:hAnsi="Times New Roman"/>
          <w:sz w:val="28"/>
          <w:szCs w:val="28"/>
        </w:rPr>
        <w:t>по художественной гимнастике».</w:t>
      </w:r>
    </w:p>
    <w:p w:rsidR="001D5647" w:rsidRDefault="001D5647" w:rsidP="00175385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Торжес</w:t>
      </w:r>
      <w:r w:rsidR="0060678C" w:rsidRPr="00CC7499">
        <w:rPr>
          <w:rFonts w:ascii="Times New Roman" w:hAnsi="Times New Roman"/>
          <w:b/>
          <w:sz w:val="28"/>
          <w:szCs w:val="28"/>
        </w:rPr>
        <w:t>твенное открытие соревнований</w:t>
      </w:r>
      <w:r w:rsidR="003A61A5">
        <w:rPr>
          <w:rFonts w:ascii="Times New Roman" w:hAnsi="Times New Roman"/>
          <w:sz w:val="28"/>
          <w:szCs w:val="28"/>
        </w:rPr>
        <w:t xml:space="preserve"> 28</w:t>
      </w:r>
      <w:r w:rsidR="0060678C" w:rsidRPr="00CC7499">
        <w:rPr>
          <w:rFonts w:ascii="Times New Roman" w:hAnsi="Times New Roman"/>
          <w:sz w:val="28"/>
          <w:szCs w:val="28"/>
        </w:rPr>
        <w:t xml:space="preserve"> </w:t>
      </w:r>
      <w:r w:rsidR="00464667">
        <w:rPr>
          <w:rFonts w:ascii="Times New Roman" w:hAnsi="Times New Roman"/>
          <w:sz w:val="28"/>
          <w:szCs w:val="28"/>
        </w:rPr>
        <w:t>ноября</w:t>
      </w:r>
      <w:r w:rsidRPr="00CC7499">
        <w:rPr>
          <w:rFonts w:ascii="Times New Roman" w:hAnsi="Times New Roman"/>
          <w:sz w:val="28"/>
          <w:szCs w:val="28"/>
        </w:rPr>
        <w:t xml:space="preserve"> в 17:00</w:t>
      </w:r>
      <w:r w:rsidR="00302DC5">
        <w:rPr>
          <w:rFonts w:ascii="Times New Roman" w:hAnsi="Times New Roman"/>
          <w:sz w:val="28"/>
          <w:szCs w:val="28"/>
        </w:rPr>
        <w:t xml:space="preserve"> часов</w:t>
      </w:r>
      <w:r w:rsidRPr="00CC7499">
        <w:rPr>
          <w:rFonts w:ascii="Times New Roman" w:hAnsi="Times New Roman"/>
          <w:sz w:val="28"/>
          <w:szCs w:val="28"/>
        </w:rPr>
        <w:t>.</w:t>
      </w:r>
    </w:p>
    <w:p w:rsidR="00175385" w:rsidRPr="00CC7499" w:rsidRDefault="00175385" w:rsidP="00175385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661F2" w:rsidRPr="00CC7499" w:rsidRDefault="00B661F2" w:rsidP="00A90C1A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CC7499">
        <w:rPr>
          <w:rFonts w:ascii="Times New Roman" w:hAnsi="Times New Roman"/>
          <w:b/>
          <w:sz w:val="28"/>
          <w:szCs w:val="28"/>
        </w:rPr>
        <w:t>. Условия подведения итогов</w:t>
      </w:r>
    </w:p>
    <w:p w:rsidR="00B661F2" w:rsidRPr="00464667" w:rsidRDefault="00B661F2" w:rsidP="00A90C1A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16"/>
        </w:rPr>
      </w:pPr>
    </w:p>
    <w:p w:rsidR="00B661F2" w:rsidRPr="00CC7499" w:rsidRDefault="00B661F2" w:rsidP="0017025A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Соревнования проводятся</w:t>
      </w:r>
      <w:r w:rsidR="006B1E8F" w:rsidRPr="00CC7499">
        <w:rPr>
          <w:rFonts w:ascii="Times New Roman" w:hAnsi="Times New Roman"/>
          <w:sz w:val="28"/>
          <w:szCs w:val="28"/>
        </w:rPr>
        <w:t xml:space="preserve"> в личном и командном многоборье</w:t>
      </w:r>
      <w:r w:rsidRPr="00CC7499">
        <w:rPr>
          <w:rFonts w:ascii="Times New Roman" w:hAnsi="Times New Roman"/>
          <w:sz w:val="28"/>
          <w:szCs w:val="28"/>
        </w:rPr>
        <w:t>.</w:t>
      </w:r>
    </w:p>
    <w:p w:rsidR="00CB0212" w:rsidRPr="00CC7499" w:rsidRDefault="00CB0212" w:rsidP="0017025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Победители в спортивной дисциплине «многоборье», «групповое упра</w:t>
      </w:r>
      <w:bookmarkStart w:id="0" w:name="_GoBack"/>
      <w:bookmarkEnd w:id="0"/>
      <w:r w:rsidRPr="00CC7499">
        <w:rPr>
          <w:rFonts w:ascii="Times New Roman" w:hAnsi="Times New Roman"/>
          <w:sz w:val="28"/>
          <w:szCs w:val="28"/>
        </w:rPr>
        <w:t>жнение – многоборье»</w:t>
      </w:r>
      <w:r w:rsidR="00B661F2" w:rsidRPr="00CC7499">
        <w:rPr>
          <w:rFonts w:ascii="Times New Roman" w:hAnsi="Times New Roman"/>
          <w:sz w:val="28"/>
          <w:szCs w:val="28"/>
        </w:rPr>
        <w:t xml:space="preserve"> определя</w:t>
      </w:r>
      <w:r w:rsidRPr="00CC7499">
        <w:rPr>
          <w:rFonts w:ascii="Times New Roman" w:hAnsi="Times New Roman"/>
          <w:sz w:val="28"/>
          <w:szCs w:val="28"/>
        </w:rPr>
        <w:t>ю</w:t>
      </w:r>
      <w:r w:rsidR="00B661F2" w:rsidRPr="00CC7499">
        <w:rPr>
          <w:rFonts w:ascii="Times New Roman" w:hAnsi="Times New Roman"/>
          <w:sz w:val="28"/>
          <w:szCs w:val="28"/>
        </w:rPr>
        <w:t xml:space="preserve">тся по наибольшей сумме </w:t>
      </w:r>
      <w:r w:rsidR="006C3B38" w:rsidRPr="00CC7499">
        <w:rPr>
          <w:rFonts w:ascii="Times New Roman" w:hAnsi="Times New Roman"/>
          <w:sz w:val="28"/>
          <w:szCs w:val="28"/>
        </w:rPr>
        <w:t xml:space="preserve">баллов </w:t>
      </w:r>
      <w:r w:rsidR="00B661F2" w:rsidRPr="00CC7499">
        <w:rPr>
          <w:rFonts w:ascii="Times New Roman" w:hAnsi="Times New Roman"/>
          <w:sz w:val="28"/>
          <w:szCs w:val="28"/>
        </w:rPr>
        <w:t>по программе мастеров спорта и кандидатов в мастера спорта</w:t>
      </w:r>
      <w:r w:rsidRPr="00CC7499">
        <w:rPr>
          <w:rFonts w:ascii="Times New Roman" w:hAnsi="Times New Roman"/>
          <w:sz w:val="28"/>
          <w:szCs w:val="28"/>
        </w:rPr>
        <w:t>.</w:t>
      </w:r>
    </w:p>
    <w:p w:rsidR="00CB0212" w:rsidRPr="00CC7499" w:rsidRDefault="00CB0212" w:rsidP="0017025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Победители в отдельных видах определяются по наибольшей сумме баллов, полученной в финале. </w:t>
      </w:r>
    </w:p>
    <w:p w:rsidR="00B661F2" w:rsidRDefault="00B31B45" w:rsidP="0017025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Командный</w:t>
      </w:r>
      <w:r w:rsidR="00B661F2" w:rsidRPr="00CC7499">
        <w:rPr>
          <w:rFonts w:ascii="Times New Roman" w:hAnsi="Times New Roman"/>
          <w:sz w:val="28"/>
          <w:szCs w:val="28"/>
        </w:rPr>
        <w:t xml:space="preserve"> </w:t>
      </w:r>
      <w:r w:rsidRPr="00CC7499">
        <w:rPr>
          <w:rFonts w:ascii="Times New Roman" w:hAnsi="Times New Roman"/>
          <w:sz w:val="28"/>
          <w:szCs w:val="28"/>
        </w:rPr>
        <w:t>зачет</w:t>
      </w:r>
      <w:r w:rsidR="00B661F2" w:rsidRPr="00CC7499">
        <w:rPr>
          <w:rFonts w:ascii="Times New Roman" w:hAnsi="Times New Roman"/>
          <w:sz w:val="28"/>
          <w:szCs w:val="28"/>
        </w:rPr>
        <w:t xml:space="preserve"> определяется по сумме баллов</w:t>
      </w:r>
      <w:r w:rsidRPr="00CC7499">
        <w:rPr>
          <w:rFonts w:ascii="Times New Roman" w:hAnsi="Times New Roman"/>
          <w:sz w:val="28"/>
          <w:szCs w:val="28"/>
        </w:rPr>
        <w:t xml:space="preserve"> 3 спортсменок по программе мастеров спорта и 1 спортсменки по программе кандидатов в мастера спорта</w:t>
      </w:r>
      <w:r w:rsidR="00B661F2" w:rsidRPr="00CC7499">
        <w:rPr>
          <w:rFonts w:ascii="Times New Roman" w:hAnsi="Times New Roman"/>
          <w:sz w:val="28"/>
          <w:szCs w:val="28"/>
        </w:rPr>
        <w:t>.</w:t>
      </w:r>
    </w:p>
    <w:p w:rsidR="0017025A" w:rsidRDefault="0017025A" w:rsidP="00A90C1A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36A23" w:rsidRPr="00BD38C0" w:rsidRDefault="00636A23" w:rsidP="00A90C1A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61F2" w:rsidRDefault="00B661F2" w:rsidP="00A90C1A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CC7499">
        <w:rPr>
          <w:rFonts w:ascii="Times New Roman" w:hAnsi="Times New Roman"/>
          <w:b/>
          <w:sz w:val="28"/>
          <w:szCs w:val="28"/>
        </w:rPr>
        <w:t>. Награждение</w:t>
      </w:r>
    </w:p>
    <w:p w:rsidR="00464667" w:rsidRPr="00464667" w:rsidRDefault="00464667" w:rsidP="00A90C1A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0"/>
          <w:szCs w:val="28"/>
        </w:rPr>
      </w:pPr>
    </w:p>
    <w:p w:rsidR="00B661F2" w:rsidRPr="00CC7499" w:rsidRDefault="006B1E8F" w:rsidP="0017025A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 xml:space="preserve">Команды, занявшие 1, 2, </w:t>
      </w:r>
      <w:r w:rsidR="00B31B45" w:rsidRPr="00CC7499">
        <w:rPr>
          <w:rFonts w:ascii="Times New Roman" w:hAnsi="Times New Roman"/>
          <w:b/>
          <w:sz w:val="28"/>
          <w:szCs w:val="28"/>
        </w:rPr>
        <w:t xml:space="preserve">3 места в командном зачете </w:t>
      </w:r>
      <w:r w:rsidR="00B661F2" w:rsidRPr="00CC7499">
        <w:rPr>
          <w:rFonts w:ascii="Times New Roman" w:hAnsi="Times New Roman"/>
          <w:sz w:val="28"/>
          <w:szCs w:val="28"/>
        </w:rPr>
        <w:t>награждаютс</w:t>
      </w:r>
      <w:r w:rsidRPr="00CC7499">
        <w:rPr>
          <w:rFonts w:ascii="Times New Roman" w:hAnsi="Times New Roman"/>
          <w:sz w:val="28"/>
          <w:szCs w:val="28"/>
        </w:rPr>
        <w:t xml:space="preserve">я кубками, медалями и дипломами. </w:t>
      </w:r>
      <w:r w:rsidR="00D05E54" w:rsidRPr="00CC7499">
        <w:rPr>
          <w:rFonts w:ascii="Times New Roman" w:hAnsi="Times New Roman"/>
          <w:sz w:val="28"/>
          <w:szCs w:val="28"/>
        </w:rPr>
        <w:t xml:space="preserve">Все команды участвующие в соревнованиях награждаются сувенирной продукцией. </w:t>
      </w:r>
    </w:p>
    <w:p w:rsidR="00636A23" w:rsidRPr="00CC7499" w:rsidRDefault="006B1E8F" w:rsidP="00636A23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 xml:space="preserve">Спортсменки, занявшие 1, 2, </w:t>
      </w:r>
      <w:r w:rsidR="00B661F2" w:rsidRPr="00CC7499">
        <w:rPr>
          <w:rFonts w:ascii="Times New Roman" w:hAnsi="Times New Roman"/>
          <w:b/>
          <w:sz w:val="28"/>
          <w:szCs w:val="28"/>
        </w:rPr>
        <w:t xml:space="preserve">3 места в </w:t>
      </w:r>
      <w:r w:rsidR="00B31B45" w:rsidRPr="00CC7499">
        <w:rPr>
          <w:rFonts w:ascii="Times New Roman" w:hAnsi="Times New Roman"/>
          <w:b/>
          <w:sz w:val="28"/>
          <w:szCs w:val="28"/>
        </w:rPr>
        <w:t>спортивной дисциплине «</w:t>
      </w:r>
      <w:r w:rsidR="00B661F2" w:rsidRPr="00CC7499">
        <w:rPr>
          <w:rFonts w:ascii="Times New Roman" w:hAnsi="Times New Roman"/>
          <w:b/>
          <w:sz w:val="28"/>
          <w:szCs w:val="28"/>
        </w:rPr>
        <w:t>многоборье</w:t>
      </w:r>
      <w:r w:rsidR="00B31B45" w:rsidRPr="00CC7499">
        <w:rPr>
          <w:rFonts w:ascii="Times New Roman" w:hAnsi="Times New Roman"/>
          <w:b/>
          <w:sz w:val="28"/>
          <w:szCs w:val="28"/>
        </w:rPr>
        <w:t>»</w:t>
      </w:r>
      <w:r w:rsidR="00636A23" w:rsidRPr="00636A23">
        <w:rPr>
          <w:rFonts w:ascii="Times New Roman" w:hAnsi="Times New Roman"/>
          <w:sz w:val="28"/>
          <w:szCs w:val="28"/>
        </w:rPr>
        <w:t xml:space="preserve"> </w:t>
      </w:r>
      <w:r w:rsidR="00636A23" w:rsidRPr="00CC7499">
        <w:rPr>
          <w:rFonts w:ascii="Times New Roman" w:hAnsi="Times New Roman"/>
          <w:sz w:val="28"/>
          <w:szCs w:val="28"/>
        </w:rPr>
        <w:t>награждаются медалями и дипломами соответствующих степеней, памятными призами.</w:t>
      </w:r>
    </w:p>
    <w:p w:rsidR="00B661F2" w:rsidRPr="00CC7499" w:rsidRDefault="00636A23" w:rsidP="0017025A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Спортсменки, занявшие 1, 2, 3 места в спортивной дисциплине</w:t>
      </w:r>
      <w:r w:rsidR="00B31B45" w:rsidRPr="00CC7499">
        <w:rPr>
          <w:rFonts w:ascii="Times New Roman" w:hAnsi="Times New Roman"/>
          <w:b/>
          <w:sz w:val="28"/>
          <w:szCs w:val="28"/>
        </w:rPr>
        <w:t xml:space="preserve"> «обруч», «мяч», «булавы», «лента»</w:t>
      </w:r>
      <w:r w:rsidR="00C317C2" w:rsidRPr="00CC7499">
        <w:rPr>
          <w:rFonts w:ascii="Times New Roman" w:hAnsi="Times New Roman"/>
          <w:b/>
          <w:sz w:val="28"/>
          <w:szCs w:val="28"/>
        </w:rPr>
        <w:t xml:space="preserve"> </w:t>
      </w:r>
      <w:r w:rsidR="00B661F2" w:rsidRPr="00CC7499">
        <w:rPr>
          <w:rFonts w:ascii="Times New Roman" w:hAnsi="Times New Roman"/>
          <w:sz w:val="28"/>
          <w:szCs w:val="28"/>
        </w:rPr>
        <w:t>награждаются медалями и дипломами соответствующих степеней</w:t>
      </w:r>
      <w:r>
        <w:rPr>
          <w:rFonts w:ascii="Times New Roman" w:hAnsi="Times New Roman"/>
          <w:sz w:val="28"/>
          <w:szCs w:val="28"/>
        </w:rPr>
        <w:t>.</w:t>
      </w:r>
    </w:p>
    <w:p w:rsidR="00B661F2" w:rsidRPr="00CC7499" w:rsidRDefault="00B661F2" w:rsidP="0017025A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Тренеры</w:t>
      </w:r>
      <w:r w:rsidR="00C317C2" w:rsidRPr="00CC7499">
        <w:rPr>
          <w:rFonts w:ascii="Times New Roman" w:hAnsi="Times New Roman"/>
          <w:b/>
          <w:sz w:val="28"/>
          <w:szCs w:val="28"/>
        </w:rPr>
        <w:t xml:space="preserve"> спортсменов</w:t>
      </w:r>
      <w:r w:rsidRPr="00CC7499">
        <w:rPr>
          <w:rFonts w:ascii="Times New Roman" w:hAnsi="Times New Roman"/>
          <w:b/>
          <w:sz w:val="28"/>
          <w:szCs w:val="28"/>
        </w:rPr>
        <w:t xml:space="preserve"> победительниц </w:t>
      </w:r>
      <w:r w:rsidRPr="00CC7499">
        <w:rPr>
          <w:rFonts w:ascii="Times New Roman" w:hAnsi="Times New Roman"/>
          <w:sz w:val="28"/>
          <w:szCs w:val="28"/>
        </w:rPr>
        <w:t>награждаются дипломами и медалями.</w:t>
      </w:r>
    </w:p>
    <w:p w:rsidR="00636A23" w:rsidRPr="00CC7499" w:rsidRDefault="003C7FF3" w:rsidP="00636A23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Команды</w:t>
      </w:r>
      <w:r w:rsidR="00312B66" w:rsidRPr="00CC7499">
        <w:rPr>
          <w:rFonts w:ascii="Times New Roman" w:hAnsi="Times New Roman"/>
          <w:b/>
          <w:sz w:val="28"/>
          <w:szCs w:val="28"/>
        </w:rPr>
        <w:t>,</w:t>
      </w:r>
      <w:r w:rsidR="00B31B45" w:rsidRPr="00CC7499">
        <w:rPr>
          <w:rFonts w:ascii="Times New Roman" w:hAnsi="Times New Roman"/>
          <w:b/>
          <w:sz w:val="28"/>
          <w:szCs w:val="28"/>
        </w:rPr>
        <w:t xml:space="preserve"> по</w:t>
      </w:r>
      <w:r w:rsidR="009128DC" w:rsidRPr="00CC7499">
        <w:rPr>
          <w:rFonts w:ascii="Times New Roman" w:hAnsi="Times New Roman"/>
          <w:b/>
          <w:sz w:val="28"/>
          <w:szCs w:val="28"/>
        </w:rPr>
        <w:t xml:space="preserve"> программ</w:t>
      </w:r>
      <w:r w:rsidR="00B31B45" w:rsidRPr="00CC7499">
        <w:rPr>
          <w:rFonts w:ascii="Times New Roman" w:hAnsi="Times New Roman"/>
          <w:b/>
          <w:sz w:val="28"/>
          <w:szCs w:val="28"/>
        </w:rPr>
        <w:t>е</w:t>
      </w:r>
      <w:r w:rsidR="009128DC" w:rsidRPr="00CC7499">
        <w:rPr>
          <w:rFonts w:ascii="Times New Roman" w:hAnsi="Times New Roman"/>
          <w:b/>
          <w:sz w:val="28"/>
          <w:szCs w:val="28"/>
        </w:rPr>
        <w:t xml:space="preserve"> МС</w:t>
      </w:r>
      <w:r w:rsidRPr="00CC7499">
        <w:rPr>
          <w:rFonts w:ascii="Times New Roman" w:hAnsi="Times New Roman"/>
          <w:b/>
          <w:sz w:val="28"/>
          <w:szCs w:val="28"/>
        </w:rPr>
        <w:t>,</w:t>
      </w:r>
      <w:r w:rsidR="00B661F2" w:rsidRPr="00CC7499">
        <w:rPr>
          <w:rFonts w:ascii="Times New Roman" w:hAnsi="Times New Roman"/>
          <w:b/>
          <w:sz w:val="28"/>
          <w:szCs w:val="28"/>
        </w:rPr>
        <w:t xml:space="preserve"> </w:t>
      </w:r>
      <w:r w:rsidRPr="00CC7499">
        <w:rPr>
          <w:rFonts w:ascii="Times New Roman" w:hAnsi="Times New Roman"/>
          <w:b/>
          <w:sz w:val="28"/>
          <w:szCs w:val="28"/>
        </w:rPr>
        <w:t xml:space="preserve">занявшие 1, 2, </w:t>
      </w:r>
      <w:r w:rsidR="00B661F2" w:rsidRPr="00CC7499">
        <w:rPr>
          <w:rFonts w:ascii="Times New Roman" w:hAnsi="Times New Roman"/>
          <w:b/>
          <w:sz w:val="28"/>
          <w:szCs w:val="28"/>
        </w:rPr>
        <w:t>3 места</w:t>
      </w:r>
      <w:r w:rsidR="00B62ECD" w:rsidRPr="00CC7499">
        <w:rPr>
          <w:rFonts w:ascii="Times New Roman" w:hAnsi="Times New Roman"/>
          <w:b/>
          <w:sz w:val="28"/>
          <w:szCs w:val="28"/>
        </w:rPr>
        <w:t xml:space="preserve"> в</w:t>
      </w:r>
      <w:r w:rsidRPr="00CC7499">
        <w:rPr>
          <w:rFonts w:ascii="Times New Roman" w:hAnsi="Times New Roman"/>
          <w:b/>
          <w:sz w:val="28"/>
          <w:szCs w:val="28"/>
        </w:rPr>
        <w:t xml:space="preserve"> спортивных соревнованиях в спортивной дисциплине «</w:t>
      </w:r>
      <w:r w:rsidR="009128DC" w:rsidRPr="00CC7499">
        <w:rPr>
          <w:rFonts w:ascii="Times New Roman" w:hAnsi="Times New Roman"/>
          <w:b/>
          <w:sz w:val="28"/>
          <w:szCs w:val="28"/>
        </w:rPr>
        <w:t>группово</w:t>
      </w:r>
      <w:r w:rsidR="00B31B45" w:rsidRPr="00CC7499">
        <w:rPr>
          <w:rFonts w:ascii="Times New Roman" w:hAnsi="Times New Roman"/>
          <w:b/>
          <w:sz w:val="28"/>
          <w:szCs w:val="28"/>
        </w:rPr>
        <w:t>е</w:t>
      </w:r>
      <w:r w:rsidRPr="00CC7499">
        <w:rPr>
          <w:rFonts w:ascii="Times New Roman" w:hAnsi="Times New Roman"/>
          <w:b/>
          <w:sz w:val="28"/>
          <w:szCs w:val="28"/>
        </w:rPr>
        <w:t xml:space="preserve"> упражнени</w:t>
      </w:r>
      <w:r w:rsidR="00B31B45" w:rsidRPr="00CC7499">
        <w:rPr>
          <w:rFonts w:ascii="Times New Roman" w:hAnsi="Times New Roman"/>
          <w:b/>
          <w:sz w:val="28"/>
          <w:szCs w:val="28"/>
        </w:rPr>
        <w:t>е</w:t>
      </w:r>
      <w:r w:rsidRPr="00CC7499">
        <w:rPr>
          <w:rFonts w:ascii="Times New Roman" w:hAnsi="Times New Roman"/>
          <w:b/>
          <w:sz w:val="28"/>
          <w:szCs w:val="28"/>
        </w:rPr>
        <w:t xml:space="preserve"> – многоборье»</w:t>
      </w:r>
      <w:r w:rsidR="00636A23" w:rsidRPr="00636A23">
        <w:rPr>
          <w:rFonts w:ascii="Times New Roman" w:hAnsi="Times New Roman"/>
          <w:sz w:val="28"/>
          <w:szCs w:val="28"/>
        </w:rPr>
        <w:t xml:space="preserve"> </w:t>
      </w:r>
      <w:r w:rsidR="00636A23" w:rsidRPr="00CC7499">
        <w:rPr>
          <w:rFonts w:ascii="Times New Roman" w:hAnsi="Times New Roman"/>
          <w:sz w:val="28"/>
          <w:szCs w:val="28"/>
        </w:rPr>
        <w:t>награждаются медалями и дипломами соответствующих степеней, памятными призами.</w:t>
      </w:r>
    </w:p>
    <w:p w:rsidR="00B661F2" w:rsidRPr="00CC7499" w:rsidRDefault="00636A23" w:rsidP="0017025A">
      <w:pPr>
        <w:tabs>
          <w:tab w:val="left" w:pos="8789"/>
        </w:tabs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499">
        <w:rPr>
          <w:rFonts w:ascii="Times New Roman" w:hAnsi="Times New Roman"/>
          <w:b/>
          <w:sz w:val="28"/>
          <w:szCs w:val="28"/>
        </w:rPr>
        <w:t>Команды, по программе МС, занявшие 1, 2, 3 места в спортивных соревнованиях в спортивной 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7FF3" w:rsidRPr="00CC7499">
        <w:rPr>
          <w:rFonts w:ascii="Times New Roman" w:hAnsi="Times New Roman"/>
          <w:b/>
          <w:sz w:val="28"/>
          <w:szCs w:val="28"/>
        </w:rPr>
        <w:t>«группово</w:t>
      </w:r>
      <w:r w:rsidR="00B31B45" w:rsidRPr="00CC7499">
        <w:rPr>
          <w:rFonts w:ascii="Times New Roman" w:hAnsi="Times New Roman"/>
          <w:b/>
          <w:sz w:val="28"/>
          <w:szCs w:val="28"/>
        </w:rPr>
        <w:t>е</w:t>
      </w:r>
      <w:r w:rsidR="003C7FF3" w:rsidRPr="00CC7499">
        <w:rPr>
          <w:rFonts w:ascii="Times New Roman" w:hAnsi="Times New Roman"/>
          <w:b/>
          <w:sz w:val="28"/>
          <w:szCs w:val="28"/>
        </w:rPr>
        <w:t xml:space="preserve"> упражнени</w:t>
      </w:r>
      <w:r w:rsidR="00B31B45" w:rsidRPr="00CC7499">
        <w:rPr>
          <w:rFonts w:ascii="Times New Roman" w:hAnsi="Times New Roman"/>
          <w:b/>
          <w:sz w:val="28"/>
          <w:szCs w:val="28"/>
        </w:rPr>
        <w:t>е</w:t>
      </w:r>
      <w:r w:rsidR="003C7FF3" w:rsidRPr="00CC7499">
        <w:rPr>
          <w:rFonts w:ascii="Times New Roman" w:hAnsi="Times New Roman"/>
          <w:b/>
          <w:sz w:val="28"/>
          <w:szCs w:val="28"/>
        </w:rPr>
        <w:t xml:space="preserve"> – </w:t>
      </w:r>
      <w:r w:rsidR="00B31B45" w:rsidRPr="00CC7499">
        <w:rPr>
          <w:rFonts w:ascii="Times New Roman" w:hAnsi="Times New Roman"/>
          <w:b/>
          <w:sz w:val="28"/>
          <w:szCs w:val="28"/>
        </w:rPr>
        <w:t>один предмет</w:t>
      </w:r>
      <w:r w:rsidR="003C7FF3" w:rsidRPr="00CC7499">
        <w:rPr>
          <w:rFonts w:ascii="Times New Roman" w:hAnsi="Times New Roman"/>
          <w:b/>
          <w:sz w:val="28"/>
          <w:szCs w:val="28"/>
        </w:rPr>
        <w:t>»,</w:t>
      </w:r>
      <w:r w:rsidR="009128DC" w:rsidRPr="00CC7499">
        <w:rPr>
          <w:rFonts w:ascii="Times New Roman" w:hAnsi="Times New Roman"/>
          <w:b/>
          <w:sz w:val="28"/>
          <w:szCs w:val="28"/>
        </w:rPr>
        <w:t xml:space="preserve"> «группово</w:t>
      </w:r>
      <w:r w:rsidR="00B31B45" w:rsidRPr="00CC7499">
        <w:rPr>
          <w:rFonts w:ascii="Times New Roman" w:hAnsi="Times New Roman"/>
          <w:b/>
          <w:sz w:val="28"/>
          <w:szCs w:val="28"/>
        </w:rPr>
        <w:t>е</w:t>
      </w:r>
      <w:r w:rsidR="009128DC" w:rsidRPr="00CC7499">
        <w:rPr>
          <w:rFonts w:ascii="Times New Roman" w:hAnsi="Times New Roman"/>
          <w:b/>
          <w:sz w:val="28"/>
          <w:szCs w:val="28"/>
        </w:rPr>
        <w:t xml:space="preserve"> упражнени</w:t>
      </w:r>
      <w:r w:rsidR="00B31B45" w:rsidRPr="00CC7499">
        <w:rPr>
          <w:rFonts w:ascii="Times New Roman" w:hAnsi="Times New Roman"/>
          <w:b/>
          <w:sz w:val="28"/>
          <w:szCs w:val="28"/>
        </w:rPr>
        <w:t>е – два предмета»</w:t>
      </w:r>
      <w:r w:rsidR="00B661F2" w:rsidRPr="00CC7499">
        <w:rPr>
          <w:rFonts w:ascii="Times New Roman" w:hAnsi="Times New Roman"/>
          <w:sz w:val="28"/>
          <w:szCs w:val="28"/>
        </w:rPr>
        <w:t xml:space="preserve"> награждаются </w:t>
      </w:r>
      <w:r w:rsidR="00B31B45" w:rsidRPr="00CC7499">
        <w:rPr>
          <w:rFonts w:ascii="Times New Roman" w:hAnsi="Times New Roman"/>
          <w:sz w:val="28"/>
          <w:szCs w:val="28"/>
        </w:rPr>
        <w:t>медалями и дипл</w:t>
      </w:r>
      <w:r>
        <w:rPr>
          <w:rFonts w:ascii="Times New Roman" w:hAnsi="Times New Roman"/>
          <w:sz w:val="28"/>
          <w:szCs w:val="28"/>
        </w:rPr>
        <w:t>омами соответствующих степеней.</w:t>
      </w:r>
    </w:p>
    <w:p w:rsidR="00636A23" w:rsidRDefault="009128DC" w:rsidP="00450DB7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Команды</w:t>
      </w:r>
      <w:r w:rsidR="00312B66" w:rsidRPr="00CC7499">
        <w:rPr>
          <w:rFonts w:ascii="Times New Roman" w:hAnsi="Times New Roman"/>
          <w:b/>
          <w:sz w:val="28"/>
          <w:szCs w:val="28"/>
        </w:rPr>
        <w:t xml:space="preserve">, по </w:t>
      </w:r>
      <w:r w:rsidRPr="00CC7499">
        <w:rPr>
          <w:rFonts w:ascii="Times New Roman" w:hAnsi="Times New Roman"/>
          <w:b/>
          <w:sz w:val="28"/>
          <w:szCs w:val="28"/>
        </w:rPr>
        <w:t>программ</w:t>
      </w:r>
      <w:r w:rsidR="00312B66" w:rsidRPr="00CC7499">
        <w:rPr>
          <w:rFonts w:ascii="Times New Roman" w:hAnsi="Times New Roman"/>
          <w:b/>
          <w:sz w:val="28"/>
          <w:szCs w:val="28"/>
        </w:rPr>
        <w:t>е</w:t>
      </w:r>
      <w:r w:rsidRPr="00CC7499">
        <w:rPr>
          <w:rFonts w:ascii="Times New Roman" w:hAnsi="Times New Roman"/>
          <w:b/>
          <w:sz w:val="28"/>
          <w:szCs w:val="28"/>
        </w:rPr>
        <w:t xml:space="preserve"> КМС, занявшие 1, 2, 3 места в спортивных соревнованиях в спортивной дисциплине «группово</w:t>
      </w:r>
      <w:r w:rsidR="00312B66" w:rsidRPr="00CC7499">
        <w:rPr>
          <w:rFonts w:ascii="Times New Roman" w:hAnsi="Times New Roman"/>
          <w:b/>
          <w:sz w:val="28"/>
          <w:szCs w:val="28"/>
        </w:rPr>
        <w:t>е</w:t>
      </w:r>
      <w:r w:rsidRPr="00CC7499">
        <w:rPr>
          <w:rFonts w:ascii="Times New Roman" w:hAnsi="Times New Roman"/>
          <w:b/>
          <w:sz w:val="28"/>
          <w:szCs w:val="28"/>
        </w:rPr>
        <w:t xml:space="preserve"> упражнени</w:t>
      </w:r>
      <w:r w:rsidR="00312B66" w:rsidRPr="00CC7499">
        <w:rPr>
          <w:rFonts w:ascii="Times New Roman" w:hAnsi="Times New Roman"/>
          <w:b/>
          <w:sz w:val="28"/>
          <w:szCs w:val="28"/>
        </w:rPr>
        <w:t>е – многоборье»</w:t>
      </w:r>
      <w:r w:rsidR="00636A23" w:rsidRPr="00636A23">
        <w:rPr>
          <w:rFonts w:ascii="Times New Roman" w:hAnsi="Times New Roman"/>
          <w:sz w:val="28"/>
          <w:szCs w:val="28"/>
        </w:rPr>
        <w:t xml:space="preserve"> </w:t>
      </w:r>
      <w:r w:rsidR="00636A23" w:rsidRPr="00CC7499">
        <w:rPr>
          <w:rFonts w:ascii="Times New Roman" w:hAnsi="Times New Roman"/>
          <w:sz w:val="28"/>
          <w:szCs w:val="28"/>
        </w:rPr>
        <w:t>награждаются медалями и дипломами соответствующих степеней, памятными призами.</w:t>
      </w:r>
    </w:p>
    <w:p w:rsidR="009128DC" w:rsidRDefault="00636A23" w:rsidP="00450DB7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 xml:space="preserve">Команды, по программе КМС, занявшие 1, 2, 3 места в спортивных соревнованиях в спортивной дисциплине </w:t>
      </w:r>
      <w:r w:rsidR="009128DC" w:rsidRPr="00CC7499">
        <w:rPr>
          <w:rFonts w:ascii="Times New Roman" w:hAnsi="Times New Roman"/>
          <w:b/>
          <w:sz w:val="28"/>
          <w:szCs w:val="28"/>
        </w:rPr>
        <w:t>«группово</w:t>
      </w:r>
      <w:r w:rsidR="00312B66" w:rsidRPr="00CC7499">
        <w:rPr>
          <w:rFonts w:ascii="Times New Roman" w:hAnsi="Times New Roman"/>
          <w:b/>
          <w:sz w:val="28"/>
          <w:szCs w:val="28"/>
        </w:rPr>
        <w:t>е</w:t>
      </w:r>
      <w:r w:rsidR="009128DC" w:rsidRPr="00CC7499">
        <w:rPr>
          <w:rFonts w:ascii="Times New Roman" w:hAnsi="Times New Roman"/>
          <w:b/>
          <w:sz w:val="28"/>
          <w:szCs w:val="28"/>
        </w:rPr>
        <w:t xml:space="preserve"> упражнени</w:t>
      </w:r>
      <w:r w:rsidR="00312B66" w:rsidRPr="00CC7499">
        <w:rPr>
          <w:rFonts w:ascii="Times New Roman" w:hAnsi="Times New Roman"/>
          <w:b/>
          <w:sz w:val="28"/>
          <w:szCs w:val="28"/>
        </w:rPr>
        <w:t>е</w:t>
      </w:r>
      <w:r w:rsidR="009128DC" w:rsidRPr="00CC7499">
        <w:rPr>
          <w:rFonts w:ascii="Times New Roman" w:hAnsi="Times New Roman"/>
          <w:b/>
          <w:sz w:val="28"/>
          <w:szCs w:val="28"/>
        </w:rPr>
        <w:t xml:space="preserve"> – </w:t>
      </w:r>
      <w:r w:rsidR="00312B66" w:rsidRPr="00CC7499">
        <w:rPr>
          <w:rFonts w:ascii="Times New Roman" w:hAnsi="Times New Roman"/>
          <w:b/>
          <w:sz w:val="28"/>
          <w:szCs w:val="28"/>
        </w:rPr>
        <w:t>один предмет»</w:t>
      </w:r>
      <w:r w:rsidR="009128DC" w:rsidRPr="00CC7499">
        <w:rPr>
          <w:rFonts w:ascii="Times New Roman" w:hAnsi="Times New Roman"/>
          <w:sz w:val="28"/>
          <w:szCs w:val="28"/>
        </w:rPr>
        <w:t xml:space="preserve"> награждаются медалями и дипломами соответствующих степеней</w:t>
      </w:r>
      <w:r w:rsidR="00312B66" w:rsidRPr="00CC7499">
        <w:rPr>
          <w:rFonts w:ascii="Times New Roman" w:hAnsi="Times New Roman"/>
          <w:sz w:val="28"/>
          <w:szCs w:val="28"/>
        </w:rPr>
        <w:t>, памятными призами</w:t>
      </w:r>
      <w:r w:rsidR="009128DC" w:rsidRPr="00CC7499">
        <w:rPr>
          <w:rFonts w:ascii="Times New Roman" w:hAnsi="Times New Roman"/>
          <w:sz w:val="28"/>
          <w:szCs w:val="28"/>
        </w:rPr>
        <w:t>.</w:t>
      </w:r>
    </w:p>
    <w:p w:rsidR="00450DB7" w:rsidRDefault="00450DB7" w:rsidP="00450DB7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661F2" w:rsidRPr="00CC7499" w:rsidRDefault="00B661F2" w:rsidP="00450DB7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C7499">
        <w:rPr>
          <w:rFonts w:ascii="Times New Roman" w:hAnsi="Times New Roman"/>
          <w:b/>
          <w:sz w:val="28"/>
          <w:szCs w:val="28"/>
        </w:rPr>
        <w:t>. Условия финансирования</w:t>
      </w:r>
    </w:p>
    <w:p w:rsidR="00B661F2" w:rsidRPr="00450DB7" w:rsidRDefault="00B661F2" w:rsidP="00C05FD3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16"/>
        </w:rPr>
      </w:pPr>
    </w:p>
    <w:p w:rsidR="00B661F2" w:rsidRPr="00CC7499" w:rsidRDefault="00B661F2" w:rsidP="00175385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Расходы, связанные с участием в соревнованиях (проезд, питание, размещение, суточные) несут командирующие организации.</w:t>
      </w:r>
    </w:p>
    <w:p w:rsidR="00B661F2" w:rsidRDefault="00B661F2" w:rsidP="00175385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Расходы, связанные непосредственно с проведением </w:t>
      </w:r>
      <w:r w:rsidR="00B62ECD" w:rsidRPr="00CC7499">
        <w:rPr>
          <w:rFonts w:ascii="Times New Roman" w:hAnsi="Times New Roman"/>
          <w:sz w:val="28"/>
          <w:szCs w:val="28"/>
        </w:rPr>
        <w:t>соревнований,</w:t>
      </w:r>
      <w:r w:rsidRPr="00CC7499">
        <w:rPr>
          <w:rFonts w:ascii="Times New Roman" w:hAnsi="Times New Roman"/>
          <w:sz w:val="28"/>
          <w:szCs w:val="28"/>
        </w:rPr>
        <w:t xml:space="preserve"> осуществляются за счет проводящей организации и привлеченных внебюджетных средств.</w:t>
      </w:r>
    </w:p>
    <w:p w:rsidR="00865000" w:rsidRDefault="00865000" w:rsidP="00175385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65000">
        <w:rPr>
          <w:rFonts w:ascii="Times New Roman" w:hAnsi="Times New Roman"/>
          <w:sz w:val="28"/>
          <w:szCs w:val="28"/>
        </w:rPr>
        <w:t>Расходы по приему членов сборных команд, тренеров, представителей Министерства спорта Российской федерации, Всероссийской федерации художественной гимнастики осуществляются проводящей организацией в соответствии с утвержденной сметой.</w:t>
      </w:r>
    </w:p>
    <w:p w:rsidR="00450DB7" w:rsidRDefault="00450DB7" w:rsidP="00450DB7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6A23" w:rsidRDefault="00636A23" w:rsidP="00450DB7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6A23" w:rsidRPr="00CC7499" w:rsidRDefault="00636A23" w:rsidP="00450DB7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661F2" w:rsidRPr="00CC7499" w:rsidRDefault="00B661F2" w:rsidP="00450DB7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CC7499">
        <w:rPr>
          <w:rFonts w:ascii="Times New Roman" w:hAnsi="Times New Roman"/>
          <w:b/>
          <w:sz w:val="28"/>
          <w:szCs w:val="28"/>
        </w:rPr>
        <w:t>. Подача заявок на участие</w:t>
      </w:r>
    </w:p>
    <w:p w:rsidR="00B661F2" w:rsidRPr="00450DB7" w:rsidRDefault="00B661F2" w:rsidP="00C2513B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16"/>
        </w:rPr>
      </w:pPr>
    </w:p>
    <w:p w:rsidR="00464667" w:rsidRPr="00464667" w:rsidRDefault="00464667" w:rsidP="00464667">
      <w:pPr>
        <w:tabs>
          <w:tab w:val="left" w:pos="8789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b/>
          <w:color w:val="000000" w:themeColor="text1"/>
          <w:sz w:val="28"/>
          <w:szCs w:val="28"/>
        </w:rPr>
        <w:t>Предварительные заявки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 xml:space="preserve"> на участие в соревнованиях подаются до </w:t>
      </w:r>
      <w:r w:rsidR="00D9262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 xml:space="preserve"> 2023 г. на электронный адрес: </w:t>
      </w:r>
      <w:hyperlink r:id="rId5" w:history="1">
        <w:r w:rsidRPr="00464667">
          <w:rPr>
            <w:rFonts w:ascii="Times New Roman" w:hAnsi="Times New Roman"/>
            <w:color w:val="000000" w:themeColor="text1"/>
            <w:sz w:val="28"/>
            <w:szCs w:val="24"/>
            <w:u w:val="single"/>
          </w:rPr>
          <w:t>centrgim@yandex.ru</w:t>
        </w:r>
      </w:hyperlink>
      <w:r>
        <w:rPr>
          <w:rFonts w:ascii="Times New Roman" w:hAnsi="Times New Roman"/>
          <w:color w:val="000000" w:themeColor="text1"/>
          <w:sz w:val="28"/>
          <w:szCs w:val="24"/>
          <w:u w:val="single"/>
        </w:rPr>
        <w:t>.</w:t>
      </w:r>
    </w:p>
    <w:p w:rsidR="00464667" w:rsidRPr="00464667" w:rsidRDefault="00464667" w:rsidP="00464667">
      <w:pPr>
        <w:tabs>
          <w:tab w:val="left" w:pos="8789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b/>
          <w:color w:val="000000" w:themeColor="text1"/>
          <w:sz w:val="28"/>
          <w:szCs w:val="28"/>
        </w:rPr>
        <w:t>Регистрация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1 по </w:t>
      </w:r>
      <w:r w:rsidR="00D9262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 xml:space="preserve"> 2023 года на портале                                   </w:t>
      </w:r>
      <w:r w:rsidRPr="00464667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>. Rgrussia.com.</w:t>
      </w:r>
    </w:p>
    <w:p w:rsidR="00464667" w:rsidRPr="00464667" w:rsidRDefault="00464667" w:rsidP="00464667">
      <w:pPr>
        <w:tabs>
          <w:tab w:val="left" w:pos="8789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Спортсмены </w:t>
      </w:r>
      <w:r w:rsidRPr="00464667">
        <w:rPr>
          <w:rFonts w:ascii="Times New Roman" w:hAnsi="Times New Roman"/>
          <w:color w:val="000000" w:themeColor="text1"/>
          <w:sz w:val="28"/>
          <w:szCs w:val="28"/>
        </w:rPr>
        <w:t>предоставляют в комиссию по допуску заявку на участие в соревнованиях, подписанную руководителем органа исполнительной власти субъекта Российской Федерации в области физической культуры и спорта и /или аккредитованной региональной спортивной федерации и врачом.</w:t>
      </w:r>
    </w:p>
    <w:p w:rsidR="00464667" w:rsidRPr="00464667" w:rsidRDefault="00464667" w:rsidP="00464667">
      <w:pPr>
        <w:tabs>
          <w:tab w:val="left" w:pos="8789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color w:val="000000" w:themeColor="text1"/>
          <w:sz w:val="28"/>
          <w:szCs w:val="28"/>
        </w:rPr>
        <w:t>К заявке прилагаются следующие документы на каждого спортсмена:</w:t>
      </w:r>
    </w:p>
    <w:p w:rsidR="00464667" w:rsidRPr="00464667" w:rsidRDefault="00464667" w:rsidP="00464667">
      <w:pPr>
        <w:numPr>
          <w:ilvl w:val="0"/>
          <w:numId w:val="9"/>
        </w:numPr>
        <w:tabs>
          <w:tab w:val="left" w:pos="8789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color w:val="000000" w:themeColor="text1"/>
          <w:sz w:val="28"/>
          <w:szCs w:val="28"/>
        </w:rPr>
        <w:t>паспорт гражданина РФ, для лиц моложе 14 лет – свидетельство о рождении;</w:t>
      </w:r>
    </w:p>
    <w:p w:rsidR="00464667" w:rsidRPr="00464667" w:rsidRDefault="00464667" w:rsidP="00464667">
      <w:pPr>
        <w:numPr>
          <w:ilvl w:val="0"/>
          <w:numId w:val="9"/>
        </w:numPr>
        <w:tabs>
          <w:tab w:val="left" w:pos="8789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color w:val="000000" w:themeColor="text1"/>
          <w:sz w:val="28"/>
          <w:szCs w:val="28"/>
        </w:rPr>
        <w:t>полис страхования жизни и здоровья от несчастных случаев (оригинал);</w:t>
      </w:r>
    </w:p>
    <w:p w:rsidR="00464667" w:rsidRPr="00464667" w:rsidRDefault="00464667" w:rsidP="00464667">
      <w:pPr>
        <w:numPr>
          <w:ilvl w:val="0"/>
          <w:numId w:val="9"/>
        </w:numPr>
        <w:tabs>
          <w:tab w:val="left" w:pos="8789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color w:val="000000" w:themeColor="text1"/>
          <w:sz w:val="28"/>
          <w:szCs w:val="28"/>
        </w:rPr>
        <w:t>полис обязательного медицинского страхования;</w:t>
      </w:r>
    </w:p>
    <w:p w:rsidR="00464667" w:rsidRDefault="00464667" w:rsidP="00464667">
      <w:pPr>
        <w:numPr>
          <w:ilvl w:val="0"/>
          <w:numId w:val="9"/>
        </w:numPr>
        <w:tabs>
          <w:tab w:val="left" w:pos="8789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/>
          <w:color w:val="000000" w:themeColor="text1"/>
          <w:sz w:val="28"/>
          <w:szCs w:val="28"/>
        </w:rPr>
        <w:t>чётная классификационная книжка;</w:t>
      </w:r>
    </w:p>
    <w:p w:rsidR="00FD5D13" w:rsidRPr="00464667" w:rsidRDefault="00FD5D13" w:rsidP="00464667">
      <w:pPr>
        <w:numPr>
          <w:ilvl w:val="0"/>
          <w:numId w:val="9"/>
        </w:numPr>
        <w:tabs>
          <w:tab w:val="left" w:pos="8789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4667">
        <w:rPr>
          <w:rFonts w:ascii="Times New Roman" w:hAnsi="Times New Roman"/>
          <w:sz w:val="28"/>
          <w:szCs w:val="28"/>
        </w:rPr>
        <w:t xml:space="preserve">сертификат о </w:t>
      </w:r>
      <w:r w:rsidR="00464667">
        <w:rPr>
          <w:rFonts w:ascii="Times New Roman" w:hAnsi="Times New Roman"/>
          <w:sz w:val="28"/>
          <w:szCs w:val="28"/>
        </w:rPr>
        <w:t>прохождении онлайн курса РУСАДА;</w:t>
      </w:r>
    </w:p>
    <w:p w:rsidR="00464667" w:rsidRPr="00464667" w:rsidRDefault="00464667" w:rsidP="00464667">
      <w:pPr>
        <w:numPr>
          <w:ilvl w:val="0"/>
          <w:numId w:val="9"/>
        </w:numPr>
        <w:tabs>
          <w:tab w:val="left" w:pos="8789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ОПД</w:t>
      </w:r>
    </w:p>
    <w:p w:rsidR="00464667" w:rsidRPr="00464667" w:rsidRDefault="00464667" w:rsidP="00FD5D13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0"/>
          <w:szCs w:val="28"/>
        </w:rPr>
      </w:pPr>
    </w:p>
    <w:p w:rsidR="00B661F2" w:rsidRPr="00CC7499" w:rsidRDefault="00B661F2" w:rsidP="00FD5D13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</w:rPr>
        <w:t>Телефоны для справок:</w:t>
      </w:r>
    </w:p>
    <w:p w:rsidR="00B661F2" w:rsidRPr="00CC7499" w:rsidRDefault="00B661F2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Министерство по делам молодежи, физической культуры и спорта Омской </w:t>
      </w:r>
      <w:r w:rsidR="00FD5D13">
        <w:rPr>
          <w:rFonts w:ascii="Times New Roman" w:hAnsi="Times New Roman"/>
          <w:sz w:val="28"/>
          <w:szCs w:val="28"/>
        </w:rPr>
        <w:t xml:space="preserve">                  </w:t>
      </w:r>
      <w:r w:rsidRPr="00CC7499">
        <w:rPr>
          <w:rFonts w:ascii="Times New Roman" w:hAnsi="Times New Roman"/>
          <w:sz w:val="28"/>
          <w:szCs w:val="28"/>
        </w:rPr>
        <w:t>области – 8 (3812) 77-04-96;</w:t>
      </w:r>
    </w:p>
    <w:p w:rsidR="00B661F2" w:rsidRPr="00CC7499" w:rsidRDefault="00B661F2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Областн</w:t>
      </w:r>
      <w:r w:rsidR="0061500F" w:rsidRPr="00CC7499">
        <w:rPr>
          <w:rFonts w:ascii="Times New Roman" w:hAnsi="Times New Roman"/>
          <w:sz w:val="28"/>
          <w:szCs w:val="28"/>
        </w:rPr>
        <w:t>ая федерация – 8</w:t>
      </w:r>
      <w:r w:rsidR="00C206E3" w:rsidRPr="00CC7499">
        <w:rPr>
          <w:rFonts w:ascii="Times New Roman" w:hAnsi="Times New Roman"/>
          <w:sz w:val="28"/>
          <w:szCs w:val="28"/>
        </w:rPr>
        <w:t xml:space="preserve"> (3812) 31-56-09</w:t>
      </w:r>
      <w:r w:rsidRPr="00CC7499">
        <w:rPr>
          <w:rFonts w:ascii="Times New Roman" w:hAnsi="Times New Roman"/>
          <w:sz w:val="28"/>
          <w:szCs w:val="28"/>
        </w:rPr>
        <w:t>;</w:t>
      </w:r>
    </w:p>
    <w:p w:rsidR="00B661F2" w:rsidRPr="00CC7499" w:rsidRDefault="00B661F2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Дежурный администратор спортивно</w:t>
      </w:r>
      <w:r w:rsidR="00205E3A" w:rsidRPr="00CC7499">
        <w:rPr>
          <w:rFonts w:ascii="Times New Roman" w:hAnsi="Times New Roman"/>
          <w:sz w:val="28"/>
          <w:szCs w:val="28"/>
        </w:rPr>
        <w:t>го комплекса – 8(3812)</w:t>
      </w:r>
      <w:r w:rsidR="00BA7002" w:rsidRPr="00CC7499">
        <w:rPr>
          <w:rFonts w:ascii="Times New Roman" w:hAnsi="Times New Roman"/>
          <w:sz w:val="28"/>
          <w:szCs w:val="28"/>
        </w:rPr>
        <w:t>31-56-19, 31-56-16</w:t>
      </w:r>
    </w:p>
    <w:p w:rsidR="00B661F2" w:rsidRPr="00CC7499" w:rsidRDefault="009E59D4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>Телефон д</w:t>
      </w:r>
      <w:r w:rsidR="00B661F2" w:rsidRPr="00CC7499">
        <w:rPr>
          <w:rFonts w:ascii="Times New Roman" w:hAnsi="Times New Roman"/>
          <w:sz w:val="28"/>
          <w:szCs w:val="28"/>
        </w:rPr>
        <w:t xml:space="preserve">ля </w:t>
      </w:r>
      <w:r w:rsidRPr="00CC7499">
        <w:rPr>
          <w:rFonts w:ascii="Times New Roman" w:hAnsi="Times New Roman"/>
          <w:sz w:val="28"/>
          <w:szCs w:val="28"/>
        </w:rPr>
        <w:t>подтверждения</w:t>
      </w:r>
      <w:r w:rsidR="00C206E3" w:rsidRPr="00CC7499">
        <w:rPr>
          <w:rFonts w:ascii="Times New Roman" w:hAnsi="Times New Roman"/>
          <w:sz w:val="28"/>
          <w:szCs w:val="28"/>
        </w:rPr>
        <w:t xml:space="preserve"> – 8 (3812) 31-56-09</w:t>
      </w:r>
    </w:p>
    <w:p w:rsidR="00B661F2" w:rsidRDefault="00B661F2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7499">
        <w:rPr>
          <w:rFonts w:ascii="Times New Roman" w:hAnsi="Times New Roman"/>
          <w:sz w:val="28"/>
          <w:szCs w:val="28"/>
        </w:rPr>
        <w:t xml:space="preserve">Электронный адрес: </w:t>
      </w:r>
      <w:hyperlink r:id="rId6" w:history="1">
        <w:r w:rsidR="005B08F6" w:rsidRPr="00EC1F6D">
          <w:rPr>
            <w:rStyle w:val="a7"/>
            <w:rFonts w:ascii="Times New Roman" w:hAnsi="Times New Roman"/>
            <w:sz w:val="28"/>
            <w:szCs w:val="28"/>
          </w:rPr>
          <w:t>centrgim@yandex.ru</w:t>
        </w:r>
      </w:hyperlink>
    </w:p>
    <w:p w:rsidR="005B08F6" w:rsidRPr="00193E42" w:rsidRDefault="005B08F6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B08F6">
        <w:rPr>
          <w:rFonts w:ascii="Times New Roman" w:hAnsi="Times New Roman"/>
          <w:b/>
          <w:sz w:val="28"/>
          <w:szCs w:val="28"/>
          <w:u w:val="single"/>
        </w:rPr>
        <w:t>Ответственный за</w:t>
      </w:r>
      <w:r w:rsidR="00FD5D13">
        <w:rPr>
          <w:rFonts w:ascii="Times New Roman" w:hAnsi="Times New Roman"/>
          <w:b/>
          <w:sz w:val="28"/>
          <w:szCs w:val="28"/>
          <w:u w:val="single"/>
        </w:rPr>
        <w:t xml:space="preserve"> размещение</w:t>
      </w:r>
      <w:r w:rsidRPr="005B08F6">
        <w:rPr>
          <w:rFonts w:ascii="Times New Roman" w:hAnsi="Times New Roman"/>
          <w:b/>
          <w:sz w:val="28"/>
          <w:szCs w:val="28"/>
          <w:u w:val="single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: Лыкина Юлия, 8-913-150-85-68,</w:t>
      </w:r>
      <w:r w:rsidRPr="005B0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заявки на размещение отправлять только на электронную почту </w:t>
      </w:r>
      <w:hyperlink r:id="rId7" w:history="1">
        <w:r w:rsidRPr="00193E4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centrgim@yandex.ru</w:t>
        </w:r>
      </w:hyperlink>
    </w:p>
    <w:p w:rsidR="00193E42" w:rsidRDefault="00193E42" w:rsidP="00865000">
      <w:pPr>
        <w:tabs>
          <w:tab w:val="left" w:pos="878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661F2" w:rsidRPr="00CC7499" w:rsidRDefault="00B661F2" w:rsidP="00233276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CC7499">
        <w:rPr>
          <w:rFonts w:ascii="Times New Roman" w:hAnsi="Times New Roman"/>
          <w:b/>
          <w:sz w:val="28"/>
          <w:szCs w:val="28"/>
          <w:lang w:val="en-US"/>
        </w:rPr>
        <w:t>X</w:t>
      </w:r>
      <w:r w:rsidRPr="00CC7499">
        <w:rPr>
          <w:rFonts w:ascii="Times New Roman" w:hAnsi="Times New Roman"/>
          <w:b/>
          <w:sz w:val="28"/>
          <w:szCs w:val="28"/>
        </w:rPr>
        <w:t>. Обеспечение безопасности участников и зрителей</w:t>
      </w:r>
    </w:p>
    <w:p w:rsidR="001D6285" w:rsidRPr="00464667" w:rsidRDefault="001D6285" w:rsidP="00233276">
      <w:pPr>
        <w:tabs>
          <w:tab w:val="left" w:pos="8789"/>
        </w:tabs>
        <w:spacing w:after="0" w:line="240" w:lineRule="auto"/>
        <w:ind w:right="-1" w:firstLine="708"/>
        <w:jc w:val="center"/>
        <w:rPr>
          <w:rFonts w:ascii="Times New Roman" w:hAnsi="Times New Roman"/>
          <w:b/>
          <w:sz w:val="16"/>
          <w:szCs w:val="28"/>
        </w:rPr>
      </w:pPr>
    </w:p>
    <w:p w:rsidR="00C37BBD" w:rsidRPr="00C37BBD" w:rsidRDefault="00C37BBD" w:rsidP="00C37BB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по виду спорта.</w:t>
      </w:r>
    </w:p>
    <w:p w:rsidR="00C37BBD" w:rsidRPr="00C37BBD" w:rsidRDefault="00C37BBD" w:rsidP="00C37BB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 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</w:t>
      </w:r>
    </w:p>
    <w:p w:rsidR="00C37BBD" w:rsidRPr="00C37BBD" w:rsidRDefault="00C37BBD" w:rsidP="00C37BB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</w:t>
      </w: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 xml:space="preserve">2020 г. № 1144 - н «Об утверждении порядка организации оказания медицинской помощи лицам, занимающимся физической культурой и спортом (в том числе при </w:t>
      </w: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C37BBD" w:rsidRPr="00C37BBD" w:rsidRDefault="00C37BBD" w:rsidP="00C37B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Министерством спорта Российской Федерации и Главным государственным санитарным врачом Российской Федерации от 3 июля 2020 г.</w:t>
      </w:r>
    </w:p>
    <w:p w:rsidR="00C37BBD" w:rsidRPr="00C37BBD" w:rsidRDefault="00C37BBD" w:rsidP="00C37B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Обязательным условием при проведении соревнований является наличие квалифицированного медицинского персонала.</w:t>
      </w:r>
    </w:p>
    <w:p w:rsidR="008C3AA2" w:rsidRPr="008C3AA2" w:rsidRDefault="008C3AA2" w:rsidP="008C3AA2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3AA2">
        <w:rPr>
          <w:rFonts w:ascii="Times New Roman" w:eastAsia="Times New Roman" w:hAnsi="Times New Roman"/>
          <w:sz w:val="28"/>
          <w:szCs w:val="20"/>
          <w:lang w:eastAsia="ru-RU"/>
        </w:rPr>
        <w:t>Медицинское обеспечение участников соревнований возлагается на медицинский персонал БУ ОО ДО «СШОР по художественной гимнастике» (Лицензия на осуществление медицинской деятельности Л041-01165-55/00335248 от 17 октября 2019 г.).</w:t>
      </w:r>
    </w:p>
    <w:p w:rsidR="00C37BBD" w:rsidRPr="00C37BBD" w:rsidRDefault="00C37BBD" w:rsidP="00C37B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Медицинские осмотры участников спортивных соревнований осуществляются не позже чем за 1 час до старта, для возможности допуска к соревнованиям или снятия с них участников.</w:t>
      </w:r>
    </w:p>
    <w:p w:rsidR="00C37BBD" w:rsidRPr="00C37BBD" w:rsidRDefault="00C37BBD" w:rsidP="00C37B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Организаторы соревнований оставляют за собой право дисквалифицировать участника по результатам медицинского осмотра или за поведение, не соответствующее спортивной этике.</w:t>
      </w:r>
    </w:p>
    <w:p w:rsidR="00C37BBD" w:rsidRPr="00C37BBD" w:rsidRDefault="00C37BBD" w:rsidP="00C37B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Участие в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участников на каждого участника спортивных соревнований.</w:t>
      </w:r>
    </w:p>
    <w:p w:rsidR="00C37BBD" w:rsidRPr="00C37BBD" w:rsidRDefault="00C37BBD" w:rsidP="00C37B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37BBD">
        <w:rPr>
          <w:rFonts w:ascii="Times New Roman" w:eastAsia="Times New Roman" w:hAnsi="Times New Roman"/>
          <w:sz w:val="28"/>
          <w:szCs w:val="20"/>
          <w:lang w:eastAsia="ru-RU"/>
        </w:rPr>
        <w:t>Ответственность за жизнь, здоровье и поведение участников во время проведения соревнований возлагается на представителей команд.</w:t>
      </w:r>
    </w:p>
    <w:p w:rsidR="001D6285" w:rsidRPr="00CC7499" w:rsidRDefault="001D6285" w:rsidP="00233276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sectPr w:rsidR="001D6285" w:rsidRPr="00CC7499" w:rsidSect="00B468AA">
      <w:pgSz w:w="11906" w:h="16838"/>
      <w:pgMar w:top="709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583"/>
    <w:multiLevelType w:val="hybridMultilevel"/>
    <w:tmpl w:val="33907E84"/>
    <w:lvl w:ilvl="0" w:tplc="012E99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0F41FA"/>
    <w:multiLevelType w:val="hybridMultilevel"/>
    <w:tmpl w:val="C568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18B9"/>
    <w:multiLevelType w:val="hybridMultilevel"/>
    <w:tmpl w:val="28C0AC5A"/>
    <w:lvl w:ilvl="0" w:tplc="6A32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2339F"/>
    <w:multiLevelType w:val="hybridMultilevel"/>
    <w:tmpl w:val="3A28A052"/>
    <w:lvl w:ilvl="0" w:tplc="6A32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A5428"/>
    <w:multiLevelType w:val="hybridMultilevel"/>
    <w:tmpl w:val="B0BCD004"/>
    <w:lvl w:ilvl="0" w:tplc="6A32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7154"/>
    <w:multiLevelType w:val="hybridMultilevel"/>
    <w:tmpl w:val="E8B6377C"/>
    <w:lvl w:ilvl="0" w:tplc="6A32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48C4"/>
    <w:multiLevelType w:val="hybridMultilevel"/>
    <w:tmpl w:val="CDF6F89C"/>
    <w:lvl w:ilvl="0" w:tplc="6A32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5B50"/>
    <w:multiLevelType w:val="hybridMultilevel"/>
    <w:tmpl w:val="C568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57AE6"/>
    <w:multiLevelType w:val="hybridMultilevel"/>
    <w:tmpl w:val="7ECCBD24"/>
    <w:lvl w:ilvl="0" w:tplc="012E99E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79"/>
    <w:rsid w:val="00000181"/>
    <w:rsid w:val="000218DE"/>
    <w:rsid w:val="00023633"/>
    <w:rsid w:val="0004370A"/>
    <w:rsid w:val="00051DA5"/>
    <w:rsid w:val="00076D1E"/>
    <w:rsid w:val="0009535F"/>
    <w:rsid w:val="000D1047"/>
    <w:rsid w:val="000D183E"/>
    <w:rsid w:val="000E0CE1"/>
    <w:rsid w:val="000E2150"/>
    <w:rsid w:val="000E268E"/>
    <w:rsid w:val="000E6D85"/>
    <w:rsid w:val="000F1ECB"/>
    <w:rsid w:val="00107D07"/>
    <w:rsid w:val="00112179"/>
    <w:rsid w:val="00146257"/>
    <w:rsid w:val="00156566"/>
    <w:rsid w:val="001617C4"/>
    <w:rsid w:val="00170241"/>
    <w:rsid w:val="0017025A"/>
    <w:rsid w:val="00175385"/>
    <w:rsid w:val="00193E42"/>
    <w:rsid w:val="001940B4"/>
    <w:rsid w:val="001A74A3"/>
    <w:rsid w:val="001D552E"/>
    <w:rsid w:val="001D5647"/>
    <w:rsid w:val="001D58EF"/>
    <w:rsid w:val="001D6285"/>
    <w:rsid w:val="00205E3A"/>
    <w:rsid w:val="00227331"/>
    <w:rsid w:val="00233276"/>
    <w:rsid w:val="0024152D"/>
    <w:rsid w:val="002436F9"/>
    <w:rsid w:val="0025181C"/>
    <w:rsid w:val="00255CC1"/>
    <w:rsid w:val="00280F64"/>
    <w:rsid w:val="002820F8"/>
    <w:rsid w:val="002D1A55"/>
    <w:rsid w:val="002F0E37"/>
    <w:rsid w:val="0030229A"/>
    <w:rsid w:val="00302DC5"/>
    <w:rsid w:val="00312B66"/>
    <w:rsid w:val="003205DF"/>
    <w:rsid w:val="00325DCD"/>
    <w:rsid w:val="0034038D"/>
    <w:rsid w:val="00360E09"/>
    <w:rsid w:val="00362ADC"/>
    <w:rsid w:val="00365A27"/>
    <w:rsid w:val="003764C0"/>
    <w:rsid w:val="00380599"/>
    <w:rsid w:val="003A61A5"/>
    <w:rsid w:val="003C4D4B"/>
    <w:rsid w:val="003C7FF3"/>
    <w:rsid w:val="003F42BD"/>
    <w:rsid w:val="00402F0F"/>
    <w:rsid w:val="00425ED3"/>
    <w:rsid w:val="0044584E"/>
    <w:rsid w:val="00450C0B"/>
    <w:rsid w:val="00450DB7"/>
    <w:rsid w:val="0045617E"/>
    <w:rsid w:val="00464667"/>
    <w:rsid w:val="00465FCD"/>
    <w:rsid w:val="0047219D"/>
    <w:rsid w:val="00475413"/>
    <w:rsid w:val="00475C1D"/>
    <w:rsid w:val="00475E1A"/>
    <w:rsid w:val="00493E35"/>
    <w:rsid w:val="004B6D6B"/>
    <w:rsid w:val="004C4434"/>
    <w:rsid w:val="004F6223"/>
    <w:rsid w:val="005405D1"/>
    <w:rsid w:val="005535AE"/>
    <w:rsid w:val="005A644A"/>
    <w:rsid w:val="005B0447"/>
    <w:rsid w:val="005B08F6"/>
    <w:rsid w:val="005B1D42"/>
    <w:rsid w:val="005B6912"/>
    <w:rsid w:val="005C59EB"/>
    <w:rsid w:val="005E4F8F"/>
    <w:rsid w:val="0060668B"/>
    <w:rsid w:val="0060678C"/>
    <w:rsid w:val="0061500F"/>
    <w:rsid w:val="00636A23"/>
    <w:rsid w:val="006466F6"/>
    <w:rsid w:val="00655258"/>
    <w:rsid w:val="00666B45"/>
    <w:rsid w:val="00673BF8"/>
    <w:rsid w:val="0069193D"/>
    <w:rsid w:val="006B056F"/>
    <w:rsid w:val="006B1E8F"/>
    <w:rsid w:val="006B3168"/>
    <w:rsid w:val="006B4695"/>
    <w:rsid w:val="006B4B0B"/>
    <w:rsid w:val="006C3B38"/>
    <w:rsid w:val="006C5A4B"/>
    <w:rsid w:val="006D6C66"/>
    <w:rsid w:val="006E1C98"/>
    <w:rsid w:val="006E4435"/>
    <w:rsid w:val="007007C2"/>
    <w:rsid w:val="00745C30"/>
    <w:rsid w:val="007566C1"/>
    <w:rsid w:val="00765550"/>
    <w:rsid w:val="007839F7"/>
    <w:rsid w:val="00785905"/>
    <w:rsid w:val="007A186F"/>
    <w:rsid w:val="007B75E6"/>
    <w:rsid w:val="007E6295"/>
    <w:rsid w:val="008162F6"/>
    <w:rsid w:val="0083284D"/>
    <w:rsid w:val="00853077"/>
    <w:rsid w:val="00865000"/>
    <w:rsid w:val="00865189"/>
    <w:rsid w:val="00867A8F"/>
    <w:rsid w:val="00875524"/>
    <w:rsid w:val="008C3AA2"/>
    <w:rsid w:val="008E7014"/>
    <w:rsid w:val="00901A9B"/>
    <w:rsid w:val="009100F4"/>
    <w:rsid w:val="009128DC"/>
    <w:rsid w:val="00924480"/>
    <w:rsid w:val="00940E51"/>
    <w:rsid w:val="0095121E"/>
    <w:rsid w:val="00966D18"/>
    <w:rsid w:val="00972467"/>
    <w:rsid w:val="009C507B"/>
    <w:rsid w:val="009D79C9"/>
    <w:rsid w:val="009E59D4"/>
    <w:rsid w:val="00A0079F"/>
    <w:rsid w:val="00A023A9"/>
    <w:rsid w:val="00A2088A"/>
    <w:rsid w:val="00A35523"/>
    <w:rsid w:val="00A412B1"/>
    <w:rsid w:val="00A42489"/>
    <w:rsid w:val="00A66D3F"/>
    <w:rsid w:val="00A8567A"/>
    <w:rsid w:val="00A90C1A"/>
    <w:rsid w:val="00A927AC"/>
    <w:rsid w:val="00AC7DDE"/>
    <w:rsid w:val="00AD18B9"/>
    <w:rsid w:val="00AD28C4"/>
    <w:rsid w:val="00B25FFA"/>
    <w:rsid w:val="00B26F6A"/>
    <w:rsid w:val="00B31B45"/>
    <w:rsid w:val="00B468AA"/>
    <w:rsid w:val="00B5199F"/>
    <w:rsid w:val="00B62ECD"/>
    <w:rsid w:val="00B661F2"/>
    <w:rsid w:val="00B83150"/>
    <w:rsid w:val="00B8553A"/>
    <w:rsid w:val="00B87482"/>
    <w:rsid w:val="00BA303B"/>
    <w:rsid w:val="00BA7002"/>
    <w:rsid w:val="00BC2257"/>
    <w:rsid w:val="00BD38C0"/>
    <w:rsid w:val="00BE2076"/>
    <w:rsid w:val="00C05FD3"/>
    <w:rsid w:val="00C206E3"/>
    <w:rsid w:val="00C2513B"/>
    <w:rsid w:val="00C30511"/>
    <w:rsid w:val="00C317C2"/>
    <w:rsid w:val="00C37BBD"/>
    <w:rsid w:val="00C717A1"/>
    <w:rsid w:val="00C75042"/>
    <w:rsid w:val="00C7732D"/>
    <w:rsid w:val="00C85644"/>
    <w:rsid w:val="00C95E0D"/>
    <w:rsid w:val="00C95F81"/>
    <w:rsid w:val="00C97188"/>
    <w:rsid w:val="00CA47D6"/>
    <w:rsid w:val="00CB0212"/>
    <w:rsid w:val="00CB0596"/>
    <w:rsid w:val="00CB1CA6"/>
    <w:rsid w:val="00CB1F9E"/>
    <w:rsid w:val="00CB37EB"/>
    <w:rsid w:val="00CC7499"/>
    <w:rsid w:val="00CF758D"/>
    <w:rsid w:val="00D05E54"/>
    <w:rsid w:val="00D131C1"/>
    <w:rsid w:val="00D628FC"/>
    <w:rsid w:val="00D65FD2"/>
    <w:rsid w:val="00D8384D"/>
    <w:rsid w:val="00D92621"/>
    <w:rsid w:val="00DA13B9"/>
    <w:rsid w:val="00DA344A"/>
    <w:rsid w:val="00DA6246"/>
    <w:rsid w:val="00DD0A26"/>
    <w:rsid w:val="00DD23BB"/>
    <w:rsid w:val="00E040EC"/>
    <w:rsid w:val="00E62A3C"/>
    <w:rsid w:val="00E67FE1"/>
    <w:rsid w:val="00E7780D"/>
    <w:rsid w:val="00EB4B27"/>
    <w:rsid w:val="00EB6DD0"/>
    <w:rsid w:val="00EC2C7E"/>
    <w:rsid w:val="00EF7C8D"/>
    <w:rsid w:val="00F40120"/>
    <w:rsid w:val="00F5017F"/>
    <w:rsid w:val="00F86341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16E38-ECB5-4569-8FEF-971F16DC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D6C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2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25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8384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locked/>
    <w:rsid w:val="001D56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4"/>
    <w:rsid w:val="00365A2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8"/>
    <w:rsid w:val="00365A27"/>
    <w:rPr>
      <w:rFonts w:ascii="Times New Roman" w:eastAsia="Times New Roman" w:hAnsi="Times New Roman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365A27"/>
    <w:pPr>
      <w:widowControl w:val="0"/>
      <w:shd w:val="clear" w:color="auto" w:fill="FFFFFF"/>
      <w:spacing w:after="1380" w:line="334" w:lineRule="exact"/>
      <w:ind w:hanging="380"/>
      <w:jc w:val="center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gi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gim@yandex.ru" TargetMode="External"/><Relationship Id="rId5" Type="http://schemas.openxmlformats.org/officeDocument/2006/relationships/hyperlink" Target="mailto:centrgim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Согласованно:</vt:lpstr>
    </vt:vector>
  </TitlesOfParts>
  <Company>Krokoz™</Company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Согласованно:</dc:title>
  <dc:creator>NAIN</dc:creator>
  <cp:lastModifiedBy>Пользователь Windows</cp:lastModifiedBy>
  <cp:revision>18</cp:revision>
  <cp:lastPrinted>2023-10-18T06:18:00Z</cp:lastPrinted>
  <dcterms:created xsi:type="dcterms:W3CDTF">2023-10-10T04:28:00Z</dcterms:created>
  <dcterms:modified xsi:type="dcterms:W3CDTF">2023-10-18T07:06:00Z</dcterms:modified>
</cp:coreProperties>
</file>